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35E1F" w14:textId="78717D84" w:rsidR="00FA2E04" w:rsidRDefault="004C7307" w:rsidP="00DD707A">
      <w:pPr>
        <w:spacing w:line="276" w:lineRule="auto"/>
        <w:jc w:val="center"/>
        <w:rPr>
          <w:b/>
          <w:sz w:val="32"/>
        </w:rPr>
      </w:pPr>
      <w:r w:rsidRPr="00FA2E04">
        <w:rPr>
          <w:b/>
          <w:sz w:val="32"/>
        </w:rPr>
        <w:t>BERENICE SÁNCHEZ</w:t>
      </w:r>
    </w:p>
    <w:p w14:paraId="5E288C0E" w14:textId="12F5F522" w:rsidR="004C7307" w:rsidRPr="004C7307" w:rsidRDefault="004C7307" w:rsidP="00DD707A">
      <w:pPr>
        <w:spacing w:line="276" w:lineRule="auto"/>
        <w:jc w:val="center"/>
        <w:rPr>
          <w:b/>
          <w:sz w:val="22"/>
          <w:szCs w:val="22"/>
        </w:rPr>
      </w:pPr>
      <w:r w:rsidRPr="004C7307">
        <w:rPr>
          <w:b/>
          <w:sz w:val="22"/>
          <w:szCs w:val="22"/>
        </w:rPr>
        <w:t>CURRICULUM VITAE</w:t>
      </w:r>
    </w:p>
    <w:p w14:paraId="46DEF548" w14:textId="0E5E4C0F" w:rsidR="00FA2E04" w:rsidRPr="00FA2E04" w:rsidRDefault="004C7307" w:rsidP="00DD707A">
      <w:pPr>
        <w:spacing w:line="276" w:lineRule="auto"/>
      </w:pPr>
      <w:r>
        <w:t>3137 Idlewood Pkwy, #1909</w:t>
      </w:r>
      <w:r>
        <w:tab/>
      </w:r>
      <w:r>
        <w:tab/>
      </w:r>
      <w:r>
        <w:tab/>
      </w:r>
      <w:r>
        <w:tab/>
      </w:r>
      <w:r>
        <w:tab/>
      </w:r>
      <w:r>
        <w:tab/>
      </w:r>
      <w:r w:rsidR="00FA2E04" w:rsidRPr="00FA2E04">
        <w:t>sanchezb@indiana.edu</w:t>
      </w:r>
    </w:p>
    <w:p w14:paraId="72749E2D" w14:textId="0D1AFFB8" w:rsidR="00FA2E04" w:rsidRDefault="004C7307" w:rsidP="00DD707A">
      <w:pPr>
        <w:pBdr>
          <w:bottom w:val="double" w:sz="6" w:space="1" w:color="auto"/>
        </w:pBdr>
        <w:spacing w:line="276" w:lineRule="auto"/>
      </w:pPr>
      <w:r>
        <w:t>Indianapolis, IN 46214</w:t>
      </w:r>
      <w:r>
        <w:tab/>
      </w:r>
      <w:r>
        <w:tab/>
      </w:r>
      <w:r>
        <w:tab/>
      </w:r>
      <w:r>
        <w:tab/>
      </w:r>
      <w:r>
        <w:tab/>
      </w:r>
      <w:r>
        <w:tab/>
      </w:r>
      <w:r w:rsidR="00FA2E04" w:rsidRPr="00FA2E04">
        <w:t>(714) 321-1364</w:t>
      </w:r>
    </w:p>
    <w:p w14:paraId="7EE50813" w14:textId="06BB5133" w:rsidR="0094686A" w:rsidRDefault="00FA2E04" w:rsidP="00DD707A">
      <w:pPr>
        <w:tabs>
          <w:tab w:val="left" w:pos="1620"/>
        </w:tabs>
        <w:spacing w:line="276" w:lineRule="auto"/>
      </w:pPr>
      <w:r w:rsidRPr="00FA2E04">
        <w:tab/>
      </w:r>
    </w:p>
    <w:p w14:paraId="569CC1C2" w14:textId="6E8FF55B" w:rsidR="004C7307" w:rsidRDefault="00FA2E04" w:rsidP="003F27D3">
      <w:pPr>
        <w:pBdr>
          <w:bottom w:val="single" w:sz="6" w:space="1" w:color="auto"/>
        </w:pBdr>
        <w:spacing w:line="276" w:lineRule="auto"/>
        <w:rPr>
          <w:b/>
        </w:rPr>
      </w:pPr>
      <w:r>
        <w:rPr>
          <w:b/>
        </w:rPr>
        <w:t>EDUCATION</w:t>
      </w:r>
    </w:p>
    <w:p w14:paraId="40622C2F" w14:textId="77777777" w:rsidR="004C7307" w:rsidRDefault="004C7307" w:rsidP="00DD707A">
      <w:pPr>
        <w:spacing w:line="276" w:lineRule="auto"/>
        <w:rPr>
          <w:b/>
        </w:rPr>
      </w:pPr>
    </w:p>
    <w:p w14:paraId="6C72308D" w14:textId="3364E2EB" w:rsidR="006549F3" w:rsidRPr="00DD707A" w:rsidRDefault="006549F3" w:rsidP="00DD707A">
      <w:pPr>
        <w:spacing w:line="276" w:lineRule="auto"/>
      </w:pPr>
      <w:r w:rsidRPr="00DD707A">
        <w:rPr>
          <w:b/>
          <w:bCs/>
        </w:rPr>
        <w:t>2020</w:t>
      </w:r>
      <w:r w:rsidRPr="00DD707A">
        <w:rPr>
          <w:b/>
          <w:bCs/>
        </w:rPr>
        <w:tab/>
      </w:r>
      <w:r w:rsidRPr="00DD707A">
        <w:rPr>
          <w:b/>
          <w:bCs/>
        </w:rPr>
        <w:tab/>
        <w:t xml:space="preserve">Ph.D. – Indiana </w:t>
      </w:r>
      <w:r w:rsidRPr="00DD707A">
        <w:rPr>
          <w:b/>
          <w:bCs/>
          <w:iCs/>
        </w:rPr>
        <w:t>University</w:t>
      </w:r>
      <w:r w:rsidRPr="00DD707A">
        <w:rPr>
          <w:iCs/>
        </w:rPr>
        <w:t>, Bloomington, IN</w:t>
      </w:r>
    </w:p>
    <w:p w14:paraId="5B20A1D9" w14:textId="5B10DEA3" w:rsidR="006549F3" w:rsidRPr="00DD707A" w:rsidRDefault="006549F3" w:rsidP="00DD707A">
      <w:pPr>
        <w:spacing w:line="276" w:lineRule="auto"/>
      </w:pPr>
      <w:r w:rsidRPr="00DD707A">
        <w:tab/>
      </w:r>
      <w:r w:rsidRPr="00DD707A">
        <w:tab/>
        <w:t xml:space="preserve">Higher Education </w:t>
      </w:r>
    </w:p>
    <w:p w14:paraId="7CD13BF5" w14:textId="27ABF064" w:rsidR="006549F3" w:rsidRPr="00DD707A" w:rsidRDefault="006549F3" w:rsidP="00DD707A">
      <w:pPr>
        <w:spacing w:line="276" w:lineRule="auto"/>
      </w:pPr>
      <w:r w:rsidRPr="00DD707A">
        <w:tab/>
      </w:r>
      <w:r w:rsidRPr="00DD707A">
        <w:tab/>
        <w:t xml:space="preserve">Minor: </w:t>
      </w:r>
      <w:proofErr w:type="spellStart"/>
      <w:r w:rsidRPr="00DD707A">
        <w:t>LatCrit</w:t>
      </w:r>
      <w:proofErr w:type="spellEnd"/>
      <w:r w:rsidR="00DD707A" w:rsidRPr="00DD707A">
        <w:t xml:space="preserve"> (Latino Critical Race Theory)</w:t>
      </w:r>
    </w:p>
    <w:p w14:paraId="15A14B43" w14:textId="77777777" w:rsidR="00DD707A" w:rsidRPr="00DD707A" w:rsidRDefault="00DD707A" w:rsidP="00DD707A">
      <w:pPr>
        <w:spacing w:line="276" w:lineRule="auto"/>
        <w:ind w:left="1440"/>
      </w:pPr>
    </w:p>
    <w:p w14:paraId="587D3228" w14:textId="3C904772" w:rsidR="006549F3" w:rsidRPr="00DD707A" w:rsidRDefault="006549F3" w:rsidP="00DD707A">
      <w:pPr>
        <w:spacing w:line="276" w:lineRule="auto"/>
        <w:ind w:left="1440"/>
      </w:pPr>
      <w:r w:rsidRPr="00DD707A">
        <w:t>Dissertation</w:t>
      </w:r>
      <w:r w:rsidR="004633A9">
        <w:t xml:space="preserve"> Title</w:t>
      </w:r>
      <w:r w:rsidRPr="00DD707A">
        <w:t xml:space="preserve">: </w:t>
      </w:r>
      <w:r w:rsidR="004B4F25">
        <w:t>“</w:t>
      </w:r>
      <w:r w:rsidR="004B4F25">
        <w:rPr>
          <w:i/>
          <w:iCs/>
        </w:rPr>
        <w:t>It’s a beautiful blessing and a twisted truth:” A collective testimonio of tenure-track Latina faculty in higher education and student affairs programs</w:t>
      </w:r>
    </w:p>
    <w:p w14:paraId="356902F8" w14:textId="6AD971FB" w:rsidR="00DD707A" w:rsidRPr="00DD707A" w:rsidRDefault="006549F3" w:rsidP="004633A9">
      <w:pPr>
        <w:spacing w:line="276" w:lineRule="auto"/>
        <w:ind w:left="3150" w:hanging="1710"/>
        <w:rPr>
          <w:bCs/>
        </w:rPr>
      </w:pPr>
      <w:r w:rsidRPr="00DD707A">
        <w:rPr>
          <w:bCs/>
        </w:rPr>
        <w:t>Dissertation C</w:t>
      </w:r>
      <w:r w:rsidR="00DD707A" w:rsidRPr="00DD707A">
        <w:rPr>
          <w:bCs/>
        </w:rPr>
        <w:t>ommittee</w:t>
      </w:r>
      <w:r w:rsidRPr="00DD707A">
        <w:rPr>
          <w:bCs/>
        </w:rPr>
        <w:t xml:space="preserve">: Dr. Lori </w:t>
      </w:r>
      <w:r w:rsidR="004C7307" w:rsidRPr="00DD707A">
        <w:rPr>
          <w:bCs/>
        </w:rPr>
        <w:t>Patton</w:t>
      </w:r>
      <w:r w:rsidRPr="00DD707A">
        <w:rPr>
          <w:bCs/>
        </w:rPr>
        <w:t xml:space="preserve"> Davis</w:t>
      </w:r>
      <w:r w:rsidR="00DD707A" w:rsidRPr="00DD707A">
        <w:rPr>
          <w:bCs/>
        </w:rPr>
        <w:t xml:space="preserve"> (Chair</w:t>
      </w:r>
      <w:proofErr w:type="gramStart"/>
      <w:r w:rsidR="00DD707A" w:rsidRPr="00DD707A">
        <w:rPr>
          <w:bCs/>
        </w:rPr>
        <w:t>)</w:t>
      </w:r>
      <w:r w:rsidR="004633A9">
        <w:rPr>
          <w:bCs/>
        </w:rPr>
        <w:t xml:space="preserve">, </w:t>
      </w:r>
      <w:r w:rsidR="00DD707A" w:rsidRPr="00DD707A">
        <w:rPr>
          <w:bCs/>
        </w:rPr>
        <w:t xml:space="preserve"> Dr.</w:t>
      </w:r>
      <w:proofErr w:type="gramEnd"/>
      <w:r w:rsidR="00DD707A" w:rsidRPr="00DD707A">
        <w:rPr>
          <w:bCs/>
        </w:rPr>
        <w:t xml:space="preserve"> Lucy </w:t>
      </w:r>
      <w:proofErr w:type="spellStart"/>
      <w:r w:rsidR="00DD707A" w:rsidRPr="00DD707A">
        <w:rPr>
          <w:bCs/>
        </w:rPr>
        <w:t>LePeau</w:t>
      </w:r>
      <w:proofErr w:type="spellEnd"/>
      <w:r w:rsidR="00DD707A" w:rsidRPr="00DD707A">
        <w:rPr>
          <w:bCs/>
        </w:rPr>
        <w:t xml:space="preserve"> </w:t>
      </w:r>
    </w:p>
    <w:p w14:paraId="5553EE68" w14:textId="207F5BDE" w:rsidR="00FA2E04" w:rsidRPr="00DD707A" w:rsidRDefault="00DD707A" w:rsidP="004633A9">
      <w:pPr>
        <w:spacing w:line="276" w:lineRule="auto"/>
        <w:ind w:left="3960" w:hanging="90"/>
        <w:rPr>
          <w:bCs/>
        </w:rPr>
      </w:pPr>
      <w:r w:rsidRPr="00DD707A">
        <w:rPr>
          <w:bCs/>
        </w:rPr>
        <w:t>Dr. Sylvia Martinez</w:t>
      </w:r>
      <w:r w:rsidR="004633A9">
        <w:rPr>
          <w:bCs/>
        </w:rPr>
        <w:t xml:space="preserve">, </w:t>
      </w:r>
      <w:r w:rsidRPr="00DD707A">
        <w:rPr>
          <w:bCs/>
        </w:rPr>
        <w:t xml:space="preserve">Dr. Dionne </w:t>
      </w:r>
      <w:proofErr w:type="spellStart"/>
      <w:r w:rsidRPr="00DD707A">
        <w:rPr>
          <w:bCs/>
        </w:rPr>
        <w:t>Danns</w:t>
      </w:r>
      <w:proofErr w:type="spellEnd"/>
    </w:p>
    <w:p w14:paraId="164815B3" w14:textId="77777777" w:rsidR="006549F3" w:rsidRPr="00DD707A" w:rsidRDefault="006549F3" w:rsidP="00DD707A">
      <w:pPr>
        <w:spacing w:line="276" w:lineRule="auto"/>
        <w:ind w:firstLine="720"/>
        <w:rPr>
          <w:b/>
          <w:bCs/>
        </w:rPr>
      </w:pPr>
    </w:p>
    <w:p w14:paraId="37FD85EB" w14:textId="77777777" w:rsidR="006549F3" w:rsidRPr="00DD707A" w:rsidRDefault="006549F3" w:rsidP="00DD707A">
      <w:pPr>
        <w:spacing w:line="276" w:lineRule="auto"/>
      </w:pPr>
      <w:r w:rsidRPr="00DD707A">
        <w:rPr>
          <w:b/>
          <w:bCs/>
        </w:rPr>
        <w:t>2012</w:t>
      </w:r>
      <w:r w:rsidRPr="00DD707A">
        <w:rPr>
          <w:b/>
          <w:bCs/>
        </w:rPr>
        <w:tab/>
      </w:r>
      <w:r w:rsidRPr="00DD707A">
        <w:rPr>
          <w:b/>
          <w:bCs/>
        </w:rPr>
        <w:tab/>
        <w:t>M.A. – Claremont Graduate University</w:t>
      </w:r>
      <w:r w:rsidRPr="00DD707A">
        <w:t>, Claremont, CA</w:t>
      </w:r>
    </w:p>
    <w:p w14:paraId="6373A9D6" w14:textId="77777777" w:rsidR="006549F3" w:rsidRPr="00DD707A" w:rsidRDefault="006549F3" w:rsidP="00DD707A">
      <w:pPr>
        <w:spacing w:line="276" w:lineRule="auto"/>
      </w:pPr>
      <w:r w:rsidRPr="00DD707A">
        <w:tab/>
      </w:r>
      <w:r w:rsidRPr="00DD707A">
        <w:tab/>
        <w:t>Politics, Economics, &amp; Business</w:t>
      </w:r>
    </w:p>
    <w:p w14:paraId="3860B97B" w14:textId="77777777" w:rsidR="006549F3" w:rsidRPr="00DD707A" w:rsidRDefault="006549F3" w:rsidP="00DD707A">
      <w:pPr>
        <w:spacing w:line="276" w:lineRule="auto"/>
      </w:pPr>
    </w:p>
    <w:p w14:paraId="5082484E" w14:textId="2615A4C8" w:rsidR="006549F3" w:rsidRPr="00DD707A" w:rsidRDefault="006549F3" w:rsidP="00DD707A">
      <w:pPr>
        <w:spacing w:line="276" w:lineRule="auto"/>
      </w:pPr>
      <w:r w:rsidRPr="00DD707A">
        <w:rPr>
          <w:b/>
          <w:bCs/>
        </w:rPr>
        <w:t>2010</w:t>
      </w:r>
      <w:r w:rsidRPr="00DD707A">
        <w:rPr>
          <w:b/>
          <w:bCs/>
        </w:rPr>
        <w:tab/>
      </w:r>
      <w:r w:rsidRPr="00DD707A">
        <w:rPr>
          <w:b/>
          <w:bCs/>
        </w:rPr>
        <w:tab/>
        <w:t>B.S. – California State University, Pomona</w:t>
      </w:r>
      <w:r w:rsidRPr="00DD707A">
        <w:t>, Pomona</w:t>
      </w:r>
      <w:r w:rsidR="00B52D9F">
        <w:t>,</w:t>
      </w:r>
      <w:r w:rsidRPr="00DD707A">
        <w:t xml:space="preserve"> CA</w:t>
      </w:r>
    </w:p>
    <w:p w14:paraId="0B4F24DB" w14:textId="66F53D0C" w:rsidR="00D02113" w:rsidRPr="00D02113" w:rsidRDefault="006549F3" w:rsidP="00D02113">
      <w:pPr>
        <w:spacing w:line="276" w:lineRule="auto"/>
      </w:pPr>
      <w:r w:rsidRPr="00DD707A">
        <w:tab/>
      </w:r>
      <w:r w:rsidRPr="00DD707A">
        <w:tab/>
        <w:t>Business Administration: Human Resources Management</w:t>
      </w:r>
    </w:p>
    <w:p w14:paraId="68E70A9A" w14:textId="77777777" w:rsidR="00D02113" w:rsidRDefault="00D02113" w:rsidP="003F27D3">
      <w:pPr>
        <w:pBdr>
          <w:bottom w:val="single" w:sz="6" w:space="1" w:color="auto"/>
        </w:pBdr>
        <w:spacing w:line="276" w:lineRule="auto"/>
        <w:rPr>
          <w:b/>
        </w:rPr>
      </w:pPr>
    </w:p>
    <w:p w14:paraId="75BD352D" w14:textId="0402F013" w:rsidR="004C7307" w:rsidRDefault="004C7307" w:rsidP="003F27D3">
      <w:pPr>
        <w:pBdr>
          <w:bottom w:val="single" w:sz="6" w:space="1" w:color="auto"/>
        </w:pBdr>
        <w:spacing w:line="276" w:lineRule="auto"/>
        <w:rPr>
          <w:b/>
        </w:rPr>
      </w:pPr>
      <w:r>
        <w:rPr>
          <w:b/>
        </w:rPr>
        <w:t>SCHOLARSHIP</w:t>
      </w:r>
    </w:p>
    <w:p w14:paraId="2C8BCF60" w14:textId="77777777" w:rsidR="004C7307" w:rsidRPr="00D127AF" w:rsidRDefault="004C7307" w:rsidP="00DD707A">
      <w:pPr>
        <w:spacing w:line="276" w:lineRule="auto"/>
        <w:rPr>
          <w:b/>
        </w:rPr>
      </w:pPr>
    </w:p>
    <w:p w14:paraId="1FA5CACB" w14:textId="2C587508" w:rsidR="008D2FA5" w:rsidRDefault="00B51295" w:rsidP="00DD707A">
      <w:pPr>
        <w:spacing w:line="276" w:lineRule="auto"/>
        <w:rPr>
          <w:b/>
          <w:bCs/>
        </w:rPr>
      </w:pPr>
      <w:r w:rsidRPr="004C7307">
        <w:rPr>
          <w:b/>
          <w:bCs/>
        </w:rPr>
        <w:t xml:space="preserve">Peer Reviewed </w:t>
      </w:r>
      <w:r w:rsidR="00DD707A">
        <w:rPr>
          <w:b/>
          <w:bCs/>
        </w:rPr>
        <w:t>Manuscripts</w:t>
      </w:r>
    </w:p>
    <w:p w14:paraId="321CD35A" w14:textId="77777777" w:rsidR="003F27D3" w:rsidRDefault="003F27D3" w:rsidP="003F27D3">
      <w:pPr>
        <w:spacing w:line="276" w:lineRule="auto"/>
      </w:pPr>
    </w:p>
    <w:p w14:paraId="3F87F7EF" w14:textId="77777777" w:rsidR="004B4F25" w:rsidRPr="00CA1AFA" w:rsidRDefault="004B4F25" w:rsidP="004B4F25">
      <w:pPr>
        <w:spacing w:line="276" w:lineRule="auto"/>
        <w:ind w:left="990" w:hanging="540"/>
      </w:pPr>
      <w:r w:rsidRPr="00DD707A">
        <w:rPr>
          <w:b/>
        </w:rPr>
        <w:t>Sánchez, B.</w:t>
      </w:r>
      <w:r>
        <w:t xml:space="preserve">, Salazar, C., &amp; Guerra, J. (2020). “I feel like I have to be the whitest version of myself”: Experiences of early career Latina higher education administrators. </w:t>
      </w:r>
      <w:r w:rsidRPr="00DD707A">
        <w:rPr>
          <w:i/>
        </w:rPr>
        <w:t>Journal of Diversity in Higher Education</w:t>
      </w:r>
      <w:r>
        <w:t>. doi.org/</w:t>
      </w:r>
      <w:proofErr w:type="gramStart"/>
      <w:r>
        <w:t>10.1037.dhe</w:t>
      </w:r>
      <w:proofErr w:type="gramEnd"/>
      <w:r>
        <w:t>0000267</w:t>
      </w:r>
    </w:p>
    <w:p w14:paraId="3FE72B0B" w14:textId="77777777" w:rsidR="004B4F25" w:rsidRDefault="004B4F25" w:rsidP="007004A6">
      <w:pPr>
        <w:spacing w:line="276" w:lineRule="auto"/>
        <w:ind w:left="990" w:hanging="450"/>
      </w:pPr>
    </w:p>
    <w:p w14:paraId="7E7072EA" w14:textId="5E3F5D32" w:rsidR="00297CD5" w:rsidRDefault="00297CD5" w:rsidP="007004A6">
      <w:pPr>
        <w:spacing w:line="276" w:lineRule="auto"/>
        <w:ind w:left="990" w:hanging="450"/>
        <w:rPr>
          <w:iCs/>
        </w:rPr>
      </w:pPr>
      <w:r>
        <w:t xml:space="preserve">Patton, L.D., </w:t>
      </w:r>
      <w:r w:rsidRPr="00DD707A">
        <w:rPr>
          <w:b/>
        </w:rPr>
        <w:t>Sánchez, B.,</w:t>
      </w:r>
      <w:r>
        <w:t xml:space="preserve"> Mac, J., &amp; Stewart, D-L. (</w:t>
      </w:r>
      <w:r w:rsidR="00D127AF">
        <w:t>2019</w:t>
      </w:r>
      <w:r>
        <w:t xml:space="preserve">). An inconvenient truth about “progress”: An analysis of the promises and perils of campus diversity initiatives. </w:t>
      </w:r>
      <w:r w:rsidRPr="00DD707A">
        <w:rPr>
          <w:i/>
        </w:rPr>
        <w:t>Review of Higher Education</w:t>
      </w:r>
      <w:r w:rsidR="00D127AF" w:rsidRPr="00DD707A">
        <w:rPr>
          <w:iCs/>
        </w:rPr>
        <w:t xml:space="preserve">, </w:t>
      </w:r>
      <w:r w:rsidR="00D127AF" w:rsidRPr="00DD707A">
        <w:rPr>
          <w:i/>
        </w:rPr>
        <w:t>42</w:t>
      </w:r>
      <w:r w:rsidR="00D127AF" w:rsidRPr="00DD707A">
        <w:rPr>
          <w:iCs/>
        </w:rPr>
        <w:t>(5), 173-198.</w:t>
      </w:r>
      <w:r w:rsidR="003F27D3">
        <w:rPr>
          <w:iCs/>
        </w:rPr>
        <w:t xml:space="preserve"> doi.org/</w:t>
      </w:r>
      <w:r w:rsidR="003F27D3" w:rsidRPr="003F27D3">
        <w:t xml:space="preserve"> </w:t>
      </w:r>
      <w:r w:rsidR="003F27D3" w:rsidRPr="003F27D3">
        <w:rPr>
          <w:iCs/>
        </w:rPr>
        <w:t>10.1353/rhe.2019.0049</w:t>
      </w:r>
    </w:p>
    <w:p w14:paraId="42144CF5" w14:textId="77777777" w:rsidR="000F2A8D" w:rsidRDefault="000F2A8D" w:rsidP="007004A6">
      <w:pPr>
        <w:spacing w:line="276" w:lineRule="auto"/>
        <w:ind w:left="990" w:hanging="450"/>
      </w:pPr>
    </w:p>
    <w:p w14:paraId="55CE2E78" w14:textId="1FD917CA" w:rsidR="00297CD5" w:rsidRDefault="00297CD5" w:rsidP="007004A6">
      <w:pPr>
        <w:spacing w:line="276" w:lineRule="auto"/>
        <w:ind w:left="990" w:hanging="450"/>
      </w:pPr>
      <w:r>
        <w:t xml:space="preserve">Beasley, S. T., </w:t>
      </w:r>
      <w:r w:rsidRPr="00DD707A">
        <w:rPr>
          <w:b/>
        </w:rPr>
        <w:t>Sánchez, B.,</w:t>
      </w:r>
      <w:r>
        <w:t xml:space="preserve"> Butler, M., &amp; Chapman-Hilliard, C. (2019). “Other fields are </w:t>
      </w:r>
      <w:proofErr w:type="gramStart"/>
      <w:r>
        <w:t>more lucrative and sexy</w:t>
      </w:r>
      <w:proofErr w:type="gramEnd"/>
      <w:r>
        <w:t xml:space="preserve">”: A qualitative examination of the low number of men in psychology. </w:t>
      </w:r>
      <w:r w:rsidRPr="00DD707A">
        <w:rPr>
          <w:i/>
        </w:rPr>
        <w:t>Journal of Career Development</w:t>
      </w:r>
      <w:r>
        <w:t xml:space="preserve">. Advanced online publication. </w:t>
      </w:r>
      <w:r w:rsidRPr="00297CD5">
        <w:t>doi.org/10.1177/0894845319838054</w:t>
      </w:r>
      <w:r>
        <w:t xml:space="preserve"> </w:t>
      </w:r>
    </w:p>
    <w:p w14:paraId="6672707B" w14:textId="77777777" w:rsidR="000F2A8D" w:rsidRPr="00297CD5" w:rsidRDefault="000F2A8D" w:rsidP="007004A6">
      <w:pPr>
        <w:spacing w:line="276" w:lineRule="auto"/>
        <w:ind w:left="990" w:hanging="450"/>
      </w:pPr>
    </w:p>
    <w:p w14:paraId="54D33B2D" w14:textId="7DC3A82A" w:rsidR="000A2FAA" w:rsidRDefault="000A2FAA" w:rsidP="007004A6">
      <w:pPr>
        <w:spacing w:line="276" w:lineRule="auto"/>
        <w:ind w:left="990" w:hanging="450"/>
      </w:pPr>
      <w:r w:rsidRPr="00DD707A">
        <w:rPr>
          <w:b/>
        </w:rPr>
        <w:lastRenderedPageBreak/>
        <w:t>Sánchez, B.</w:t>
      </w:r>
      <w:r>
        <w:t xml:space="preserve"> (</w:t>
      </w:r>
      <w:r w:rsidR="0097141A">
        <w:t>2018</w:t>
      </w:r>
      <w:r>
        <w:t xml:space="preserve">). </w:t>
      </w:r>
      <w:r w:rsidRPr="000A2FAA">
        <w:t xml:space="preserve">“Tambien </w:t>
      </w:r>
      <w:proofErr w:type="spellStart"/>
      <w:r w:rsidRPr="000A2FAA">
        <w:t>nosotros</w:t>
      </w:r>
      <w:proofErr w:type="spellEnd"/>
      <w:r w:rsidRPr="000A2FAA">
        <w:t xml:space="preserve"> </w:t>
      </w:r>
      <w:proofErr w:type="spellStart"/>
      <w:r w:rsidRPr="000A2FAA">
        <w:t>podemos</w:t>
      </w:r>
      <w:proofErr w:type="spellEnd"/>
      <w:r w:rsidRPr="000A2FAA">
        <w:t xml:space="preserve"> </w:t>
      </w:r>
      <w:proofErr w:type="spellStart"/>
      <w:r w:rsidRPr="000A2FAA">
        <w:t>aprender</w:t>
      </w:r>
      <w:proofErr w:type="spellEnd"/>
      <w:r w:rsidRPr="000A2FAA">
        <w:t>”: The struggle for Latinx student support services at Indiana University in the 1970s.</w:t>
      </w:r>
      <w:r>
        <w:t xml:space="preserve"> </w:t>
      </w:r>
      <w:r w:rsidRPr="00DD707A">
        <w:rPr>
          <w:i/>
        </w:rPr>
        <w:t>Journal of the Student Personnel Association at Indiana University</w:t>
      </w:r>
      <w:r w:rsidR="00B51295">
        <w:t xml:space="preserve">, </w:t>
      </w:r>
      <w:r w:rsidR="00B51295" w:rsidRPr="007004A6">
        <w:rPr>
          <w:i/>
          <w:iCs/>
        </w:rPr>
        <w:t>2018</w:t>
      </w:r>
      <w:r w:rsidR="00B51295">
        <w:t>, 11</w:t>
      </w:r>
      <w:r w:rsidR="00EB256C">
        <w:t>6-129.</w:t>
      </w:r>
    </w:p>
    <w:p w14:paraId="0F663EB9" w14:textId="77777777" w:rsidR="004633A9" w:rsidRDefault="004633A9" w:rsidP="007004A6">
      <w:pPr>
        <w:spacing w:line="276" w:lineRule="auto"/>
        <w:ind w:left="990" w:hanging="450"/>
      </w:pPr>
    </w:p>
    <w:p w14:paraId="39FAA3EA" w14:textId="53A8D7A9" w:rsidR="004C7307" w:rsidRDefault="0019496E" w:rsidP="007004A6">
      <w:pPr>
        <w:spacing w:line="276" w:lineRule="auto"/>
        <w:ind w:left="990" w:hanging="450"/>
      </w:pPr>
      <w:r>
        <w:t xml:space="preserve">Patton, L. D., Sharp, S., &amp; </w:t>
      </w:r>
      <w:r w:rsidRPr="00DD707A">
        <w:rPr>
          <w:b/>
        </w:rPr>
        <w:t>Sánchez, B.</w:t>
      </w:r>
      <w:r w:rsidRPr="0019496E">
        <w:t xml:space="preserve"> (2017). Racism, </w:t>
      </w:r>
      <w:r>
        <w:t>p</w:t>
      </w:r>
      <w:r w:rsidRPr="0019496E">
        <w:t xml:space="preserve">ower, and </w:t>
      </w:r>
      <w:r>
        <w:t>p</w:t>
      </w:r>
      <w:r w:rsidRPr="0019496E">
        <w:t xml:space="preserve">lace: A </w:t>
      </w:r>
      <w:r>
        <w:t>c</w:t>
      </w:r>
      <w:r w:rsidRPr="0019496E">
        <w:t xml:space="preserve">ritical </w:t>
      </w:r>
      <w:r>
        <w:t>d</w:t>
      </w:r>
      <w:r w:rsidRPr="0019496E">
        <w:t xml:space="preserve">iscourse </w:t>
      </w:r>
      <w:r>
        <w:t>a</w:t>
      </w:r>
      <w:r w:rsidRPr="0019496E">
        <w:t xml:space="preserve">nalysis of </w:t>
      </w:r>
      <w:r>
        <w:t>o</w:t>
      </w:r>
      <w:r w:rsidRPr="0019496E">
        <w:t xml:space="preserve">nline </w:t>
      </w:r>
      <w:r>
        <w:t>c</w:t>
      </w:r>
      <w:r w:rsidRPr="0019496E">
        <w:t xml:space="preserve">ommentary </w:t>
      </w:r>
      <w:r>
        <w:t>a</w:t>
      </w:r>
      <w:r w:rsidRPr="0019496E">
        <w:t xml:space="preserve">ssociated with the </w:t>
      </w:r>
      <w:r>
        <w:t>e</w:t>
      </w:r>
      <w:r w:rsidRPr="0019496E">
        <w:t xml:space="preserve">stablishment of </w:t>
      </w:r>
      <w:r>
        <w:t>c</w:t>
      </w:r>
      <w:r w:rsidRPr="0019496E">
        <w:t xml:space="preserve">ulturally-themed </w:t>
      </w:r>
      <w:r>
        <w:t>h</w:t>
      </w:r>
      <w:r w:rsidRPr="0019496E">
        <w:t xml:space="preserve">ousing for Black </w:t>
      </w:r>
      <w:r>
        <w:t>m</w:t>
      </w:r>
      <w:r w:rsidRPr="0019496E">
        <w:t xml:space="preserve">en. </w:t>
      </w:r>
      <w:r w:rsidRPr="00DD707A">
        <w:rPr>
          <w:i/>
        </w:rPr>
        <w:t>Journal of College &amp; University Student Housing, 43</w:t>
      </w:r>
      <w:r w:rsidRPr="0019496E">
        <w:t>(3)</w:t>
      </w:r>
      <w:r>
        <w:t>, 28-40.</w:t>
      </w:r>
    </w:p>
    <w:p w14:paraId="69BA62E9" w14:textId="77777777" w:rsidR="000F2A8D" w:rsidRDefault="000F2A8D" w:rsidP="00DD707A">
      <w:pPr>
        <w:spacing w:line="276" w:lineRule="auto"/>
        <w:ind w:left="720" w:hanging="540"/>
      </w:pPr>
    </w:p>
    <w:p w14:paraId="705A70CF" w14:textId="72C33DCB" w:rsidR="00DD707A" w:rsidRDefault="00DD707A" w:rsidP="00DD707A">
      <w:pPr>
        <w:spacing w:line="276" w:lineRule="auto"/>
        <w:ind w:left="720" w:hanging="720"/>
        <w:rPr>
          <w:b/>
          <w:bCs/>
        </w:rPr>
      </w:pPr>
      <w:r>
        <w:rPr>
          <w:b/>
          <w:bCs/>
        </w:rPr>
        <w:t>Manuscripts Under Review</w:t>
      </w:r>
    </w:p>
    <w:p w14:paraId="395DEF02" w14:textId="77777777" w:rsidR="004633A9" w:rsidRDefault="004633A9" w:rsidP="003F27D3">
      <w:pPr>
        <w:spacing w:line="276" w:lineRule="auto"/>
      </w:pPr>
    </w:p>
    <w:p w14:paraId="7FD7B88F" w14:textId="6E74991E" w:rsidR="004C7307" w:rsidRDefault="004C7307" w:rsidP="007004A6">
      <w:pPr>
        <w:spacing w:line="276" w:lineRule="auto"/>
        <w:ind w:left="990" w:hanging="540"/>
        <w:rPr>
          <w:i/>
        </w:rPr>
      </w:pPr>
      <w:r>
        <w:t xml:space="preserve">Beasley, S. T., Chapman-Hilliard, C., Butler, M., &amp; </w:t>
      </w:r>
      <w:r w:rsidRPr="00DD707A">
        <w:rPr>
          <w:b/>
        </w:rPr>
        <w:t>Sánchez, B.</w:t>
      </w:r>
      <w:r>
        <w:t xml:space="preserve"> (</w:t>
      </w:r>
      <w:r w:rsidR="00B52D9F">
        <w:t>Revise and resubmit</w:t>
      </w:r>
      <w:r>
        <w:t xml:space="preserve">). </w:t>
      </w:r>
      <w:r w:rsidR="003F27D3">
        <w:rPr>
          <w:rStyle w:val="normaltextrun"/>
          <w:color w:val="000000"/>
          <w:shd w:val="clear" w:color="auto" w:fill="FFFFFF"/>
        </w:rPr>
        <w:t>A Critical Ecological Examination of the Underrepresentation of Graduate Men of Color in Psychology</w:t>
      </w:r>
      <w:r>
        <w:t xml:space="preserve">. </w:t>
      </w:r>
      <w:r w:rsidRPr="00DD707A">
        <w:rPr>
          <w:i/>
        </w:rPr>
        <w:t>Equity &amp; Excellence in Education.</w:t>
      </w:r>
    </w:p>
    <w:p w14:paraId="174848F0" w14:textId="593DB1EF" w:rsidR="00324E23" w:rsidRDefault="00324E23" w:rsidP="00DD707A">
      <w:pPr>
        <w:spacing w:line="276" w:lineRule="auto"/>
      </w:pPr>
    </w:p>
    <w:p w14:paraId="44545810" w14:textId="3BA51B9B" w:rsidR="000F2A8D" w:rsidRPr="004633A9" w:rsidRDefault="004C7307" w:rsidP="00DD707A">
      <w:pPr>
        <w:spacing w:line="276" w:lineRule="auto"/>
        <w:rPr>
          <w:b/>
          <w:bCs/>
        </w:rPr>
      </w:pPr>
      <w:r>
        <w:rPr>
          <w:b/>
          <w:bCs/>
        </w:rPr>
        <w:t>Manuscripts in Progress</w:t>
      </w:r>
    </w:p>
    <w:p w14:paraId="02E9D3A8" w14:textId="77777777" w:rsidR="000F2A8D" w:rsidRPr="004C7307" w:rsidRDefault="000F2A8D" w:rsidP="007004A6">
      <w:pPr>
        <w:spacing w:line="276" w:lineRule="auto"/>
        <w:ind w:left="990" w:hanging="540"/>
      </w:pPr>
    </w:p>
    <w:p w14:paraId="2454BFFA" w14:textId="5F69937E" w:rsidR="004C7307" w:rsidRDefault="004C7307" w:rsidP="007004A6">
      <w:pPr>
        <w:spacing w:line="276" w:lineRule="auto"/>
        <w:ind w:left="990" w:hanging="540"/>
      </w:pPr>
      <w:r w:rsidRPr="00DD707A">
        <w:rPr>
          <w:b/>
        </w:rPr>
        <w:t>Sánchez, B.</w:t>
      </w:r>
      <w:r w:rsidRPr="00DD707A">
        <w:rPr>
          <w:bCs/>
        </w:rPr>
        <w:t xml:space="preserve"> (in progress). </w:t>
      </w:r>
      <w:r w:rsidRPr="004C7307">
        <w:t xml:space="preserve">Beyond the power structures: </w:t>
      </w:r>
      <w:proofErr w:type="spellStart"/>
      <w:r w:rsidRPr="004C7307">
        <w:t>Testimoniando</w:t>
      </w:r>
      <w:proofErr w:type="spellEnd"/>
      <w:r w:rsidRPr="004C7307">
        <w:t xml:space="preserve"> with Latina faculty</w:t>
      </w:r>
      <w:r>
        <w:t>.</w:t>
      </w:r>
    </w:p>
    <w:p w14:paraId="704C4335" w14:textId="77777777" w:rsidR="000F2A8D" w:rsidRDefault="000F2A8D" w:rsidP="007004A6">
      <w:pPr>
        <w:spacing w:line="276" w:lineRule="auto"/>
        <w:ind w:left="990" w:hanging="540"/>
      </w:pPr>
    </w:p>
    <w:p w14:paraId="1D974F30" w14:textId="38BB3174" w:rsidR="004C7307" w:rsidRDefault="004C7307" w:rsidP="007004A6">
      <w:pPr>
        <w:spacing w:line="276" w:lineRule="auto"/>
        <w:ind w:left="990" w:hanging="540"/>
      </w:pPr>
      <w:r w:rsidRPr="00DD707A">
        <w:rPr>
          <w:b/>
        </w:rPr>
        <w:t>Sánchez, B.</w:t>
      </w:r>
      <w:r w:rsidRPr="00DD707A">
        <w:rPr>
          <w:bCs/>
        </w:rPr>
        <w:t xml:space="preserve"> (in progress). </w:t>
      </w:r>
      <w:r w:rsidRPr="004C7307">
        <w:t>An exploration of why Latinas enter the higher education professoriate</w:t>
      </w:r>
      <w:r>
        <w:t>.</w:t>
      </w:r>
    </w:p>
    <w:p w14:paraId="006509E2" w14:textId="77777777" w:rsidR="000F2A8D" w:rsidRDefault="000F2A8D" w:rsidP="007004A6">
      <w:pPr>
        <w:spacing w:line="276" w:lineRule="auto"/>
        <w:ind w:left="990" w:hanging="540"/>
      </w:pPr>
    </w:p>
    <w:p w14:paraId="6DE978E4" w14:textId="77777777" w:rsidR="004633A9" w:rsidRDefault="004633A9" w:rsidP="004633A9">
      <w:pPr>
        <w:spacing w:line="276" w:lineRule="auto"/>
        <w:ind w:left="990" w:hanging="540"/>
      </w:pPr>
      <w:r>
        <w:t xml:space="preserve">Patton, L. D., </w:t>
      </w:r>
      <w:r w:rsidRPr="00DD707A">
        <w:rPr>
          <w:b/>
        </w:rPr>
        <w:t>Sánchez, B.</w:t>
      </w:r>
      <w:r>
        <w:t xml:space="preserve">, Mac, J., </w:t>
      </w:r>
      <w:proofErr w:type="spellStart"/>
      <w:r>
        <w:t>Pawa</w:t>
      </w:r>
      <w:proofErr w:type="spellEnd"/>
      <w:r>
        <w:t xml:space="preserve">, V., &amp; Leon-Guerrero, A. (in progress). </w:t>
      </w:r>
      <w:r w:rsidRPr="00EA45F9">
        <w:t>Finding my culture, finding my voice: The need for alternative models and frameworks in student development theory</w:t>
      </w:r>
      <w:r>
        <w:t xml:space="preserve">. </w:t>
      </w:r>
    </w:p>
    <w:p w14:paraId="7E713FDD" w14:textId="77777777" w:rsidR="004633A9" w:rsidRDefault="004633A9" w:rsidP="007004A6">
      <w:pPr>
        <w:spacing w:line="276" w:lineRule="auto"/>
        <w:ind w:left="990" w:hanging="540"/>
      </w:pPr>
    </w:p>
    <w:p w14:paraId="742D561A" w14:textId="37C33666" w:rsidR="004744BF" w:rsidRDefault="004744BF" w:rsidP="007004A6">
      <w:pPr>
        <w:spacing w:line="276" w:lineRule="auto"/>
        <w:ind w:left="990" w:hanging="540"/>
      </w:pPr>
      <w:r>
        <w:rPr>
          <w:b/>
          <w:bCs/>
        </w:rPr>
        <w:t>Sánchez, B.</w:t>
      </w:r>
      <w:r>
        <w:t xml:space="preserve"> &amp; </w:t>
      </w:r>
      <w:proofErr w:type="spellStart"/>
      <w:r>
        <w:t>BrckaLorenz</w:t>
      </w:r>
      <w:proofErr w:type="spellEnd"/>
      <w:r>
        <w:t xml:space="preserve">, A. (in progress). </w:t>
      </w:r>
      <w:proofErr w:type="spellStart"/>
      <w:r>
        <w:t>Upaid</w:t>
      </w:r>
      <w:proofErr w:type="spellEnd"/>
      <w:r>
        <w:t xml:space="preserve"> &amp; unrecognized labor: An exploration of Latina faculty’s time and classroom practices.</w:t>
      </w:r>
    </w:p>
    <w:p w14:paraId="570AC3E4" w14:textId="77777777" w:rsidR="004744BF" w:rsidRPr="004744BF" w:rsidRDefault="004744BF" w:rsidP="007004A6">
      <w:pPr>
        <w:spacing w:line="276" w:lineRule="auto"/>
        <w:ind w:left="990" w:hanging="540"/>
      </w:pPr>
    </w:p>
    <w:p w14:paraId="037A072B" w14:textId="378493F8" w:rsidR="004C7307" w:rsidRPr="004C7307" w:rsidRDefault="004C7307" w:rsidP="007004A6">
      <w:pPr>
        <w:spacing w:line="276" w:lineRule="auto"/>
        <w:ind w:left="990" w:hanging="540"/>
      </w:pPr>
      <w:r>
        <w:t xml:space="preserve">Salazar, C., </w:t>
      </w:r>
      <w:r w:rsidRPr="00DD707A">
        <w:rPr>
          <w:b/>
        </w:rPr>
        <w:t>Sánchez, B.</w:t>
      </w:r>
      <w:r>
        <w:t xml:space="preserve">, Guerra, J. </w:t>
      </w:r>
      <w:r w:rsidR="00DD707A">
        <w:t xml:space="preserve">(in progress). </w:t>
      </w:r>
      <w:r>
        <w:t xml:space="preserve">The mentoring experiences of early-career Latina student affairs administrators. </w:t>
      </w:r>
    </w:p>
    <w:p w14:paraId="65E9300F" w14:textId="77777777" w:rsidR="004C7307" w:rsidRDefault="004C7307" w:rsidP="00DD707A">
      <w:pPr>
        <w:spacing w:line="276" w:lineRule="auto"/>
        <w:rPr>
          <w:b/>
          <w:bCs/>
        </w:rPr>
      </w:pPr>
    </w:p>
    <w:p w14:paraId="1D9701FD" w14:textId="49F8B94A" w:rsidR="004C7307" w:rsidRPr="004C7307" w:rsidRDefault="004C7307" w:rsidP="00DD707A">
      <w:pPr>
        <w:spacing w:line="276" w:lineRule="auto"/>
        <w:rPr>
          <w:b/>
          <w:bCs/>
        </w:rPr>
      </w:pPr>
      <w:r w:rsidRPr="004C7307">
        <w:rPr>
          <w:b/>
          <w:bCs/>
        </w:rPr>
        <w:t>Book Chapters</w:t>
      </w:r>
    </w:p>
    <w:p w14:paraId="025BDFA4" w14:textId="037E933B" w:rsidR="000F2A8D" w:rsidRPr="004C7307" w:rsidRDefault="000F2A8D" w:rsidP="00DD707A">
      <w:pPr>
        <w:spacing w:line="276" w:lineRule="auto"/>
        <w:ind w:left="720" w:hanging="540"/>
      </w:pPr>
    </w:p>
    <w:p w14:paraId="4320B266" w14:textId="29E2EFD0" w:rsidR="004C7307" w:rsidRDefault="004C7307" w:rsidP="007004A6">
      <w:pPr>
        <w:spacing w:line="276" w:lineRule="auto"/>
        <w:ind w:left="990" w:hanging="540"/>
      </w:pPr>
      <w:r w:rsidRPr="00DD707A">
        <w:rPr>
          <w:b/>
        </w:rPr>
        <w:t>Sánchez, B.</w:t>
      </w:r>
      <w:r>
        <w:t xml:space="preserve">, Ferguson, W. &amp; Patton Davis, L. (accepted). </w:t>
      </w:r>
      <w:r w:rsidRPr="00EA45F9">
        <w:t>Invisible on campus: The case of undocumented students on campus</w:t>
      </w:r>
      <w:r>
        <w:t xml:space="preserve">. In K. Hinton, M. Howard-Hamilton, G. O. Brown &amp; M. Davenport (Eds.), </w:t>
      </w:r>
      <w:r w:rsidRPr="00DD707A">
        <w:rPr>
          <w:i/>
        </w:rPr>
        <w:t>Unleashing suppressed voices on campus</w:t>
      </w:r>
      <w:r>
        <w:t>. New York, NY: Peter Lang Publishing.</w:t>
      </w:r>
    </w:p>
    <w:p w14:paraId="0FFFA038" w14:textId="77777777" w:rsidR="000F2A8D" w:rsidRDefault="000F2A8D" w:rsidP="007004A6">
      <w:pPr>
        <w:spacing w:line="276" w:lineRule="auto"/>
        <w:ind w:left="990" w:hanging="540"/>
      </w:pPr>
    </w:p>
    <w:p w14:paraId="5868D62F" w14:textId="0216CCF1" w:rsidR="004C7307" w:rsidRDefault="004C7307" w:rsidP="007004A6">
      <w:pPr>
        <w:spacing w:line="276" w:lineRule="auto"/>
        <w:ind w:left="990" w:hanging="540"/>
      </w:pPr>
      <w:r>
        <w:lastRenderedPageBreak/>
        <w:t xml:space="preserve">Ferguson, W., </w:t>
      </w:r>
      <w:r w:rsidRPr="00DD707A">
        <w:rPr>
          <w:b/>
        </w:rPr>
        <w:t>Sánchez, B.</w:t>
      </w:r>
      <w:r>
        <w:t xml:space="preserve"> &amp; Patton Davis, L. (accepted). </w:t>
      </w:r>
      <w:r w:rsidRPr="00DD707A">
        <w:rPr>
          <w:i/>
        </w:rPr>
        <w:t>We have to do better: Tenure and promotion for minoritized faculty</w:t>
      </w:r>
      <w:r>
        <w:t xml:space="preserve"> in K. Hinton, M. Howard-Hamilton, G. O. Brown &amp; M. Davenport (Eds.), </w:t>
      </w:r>
      <w:r w:rsidRPr="00DD707A">
        <w:rPr>
          <w:i/>
        </w:rPr>
        <w:t>Unleashing suppressed voices on campus</w:t>
      </w:r>
      <w:r>
        <w:t>. New York, NY: Peter Lang Publishing.</w:t>
      </w:r>
    </w:p>
    <w:p w14:paraId="7F2AD0A0" w14:textId="77777777" w:rsidR="004C7307" w:rsidRDefault="004C7307" w:rsidP="00DD707A">
      <w:pPr>
        <w:spacing w:line="276" w:lineRule="auto"/>
        <w:rPr>
          <w:b/>
          <w:bCs/>
        </w:rPr>
      </w:pPr>
    </w:p>
    <w:p w14:paraId="6F9CE733" w14:textId="69DDDB16" w:rsidR="004C7307" w:rsidRPr="004C7307" w:rsidRDefault="004C7307" w:rsidP="00DD707A">
      <w:pPr>
        <w:spacing w:line="276" w:lineRule="auto"/>
        <w:rPr>
          <w:b/>
          <w:bCs/>
        </w:rPr>
      </w:pPr>
      <w:r w:rsidRPr="004C7307">
        <w:rPr>
          <w:b/>
          <w:bCs/>
        </w:rPr>
        <w:t>Book &amp; Film Reviews</w:t>
      </w:r>
    </w:p>
    <w:p w14:paraId="0A29833D" w14:textId="77777777" w:rsidR="007004A6" w:rsidRDefault="007004A6" w:rsidP="007004A6">
      <w:pPr>
        <w:spacing w:line="276" w:lineRule="auto"/>
        <w:ind w:left="990" w:hanging="540"/>
        <w:rPr>
          <w:b/>
        </w:rPr>
      </w:pPr>
    </w:p>
    <w:p w14:paraId="5D89ACEB" w14:textId="5BD229DB" w:rsidR="004C7307" w:rsidRDefault="004C7307" w:rsidP="007004A6">
      <w:pPr>
        <w:spacing w:line="276" w:lineRule="auto"/>
        <w:ind w:left="990" w:hanging="540"/>
      </w:pPr>
      <w:r w:rsidRPr="00DD707A">
        <w:rPr>
          <w:b/>
        </w:rPr>
        <w:t xml:space="preserve">Sánchez, B. </w:t>
      </w:r>
      <w:r>
        <w:t xml:space="preserve">(2018). </w:t>
      </w:r>
      <w:r w:rsidRPr="00DD707A">
        <w:rPr>
          <w:i/>
        </w:rPr>
        <w:t xml:space="preserve">Bruising for </w:t>
      </w:r>
      <w:proofErr w:type="spellStart"/>
      <w:r w:rsidRPr="00DD707A">
        <w:rPr>
          <w:i/>
        </w:rPr>
        <w:t>besos</w:t>
      </w:r>
      <w:proofErr w:type="spellEnd"/>
      <w:r>
        <w:t xml:space="preserve"> by Adelina Anthony &amp; Marisa Becerra (review). </w:t>
      </w:r>
      <w:proofErr w:type="spellStart"/>
      <w:r w:rsidRPr="00DD707A">
        <w:rPr>
          <w:i/>
        </w:rPr>
        <w:t>Chiricú</w:t>
      </w:r>
      <w:proofErr w:type="spellEnd"/>
      <w:r w:rsidR="00725A62">
        <w:t>,</w:t>
      </w:r>
      <w:r w:rsidRPr="00DD707A">
        <w:rPr>
          <w:i/>
        </w:rPr>
        <w:t xml:space="preserve"> 3</w:t>
      </w:r>
      <w:r>
        <w:t xml:space="preserve">(1), 219-220. </w:t>
      </w:r>
    </w:p>
    <w:p w14:paraId="5DF7FC18" w14:textId="77777777" w:rsidR="00DD707A" w:rsidRDefault="00DD707A" w:rsidP="00DD707A">
      <w:pPr>
        <w:spacing w:line="276" w:lineRule="auto"/>
        <w:rPr>
          <w:b/>
          <w:bCs/>
        </w:rPr>
      </w:pPr>
    </w:p>
    <w:p w14:paraId="41E1DBC9" w14:textId="2BC920B1" w:rsidR="00B51295" w:rsidRPr="004C7307" w:rsidRDefault="00B51295" w:rsidP="00DD707A">
      <w:pPr>
        <w:spacing w:line="276" w:lineRule="auto"/>
        <w:rPr>
          <w:b/>
          <w:bCs/>
        </w:rPr>
      </w:pPr>
      <w:r w:rsidRPr="004C7307">
        <w:rPr>
          <w:b/>
          <w:bCs/>
        </w:rPr>
        <w:t>Public Scholarship</w:t>
      </w:r>
    </w:p>
    <w:p w14:paraId="0C953D2B" w14:textId="77777777" w:rsidR="007004A6" w:rsidRDefault="007004A6" w:rsidP="007004A6">
      <w:pPr>
        <w:spacing w:line="276" w:lineRule="auto"/>
        <w:ind w:left="720" w:hanging="540"/>
        <w:rPr>
          <w:b/>
        </w:rPr>
      </w:pPr>
    </w:p>
    <w:p w14:paraId="2A90266D" w14:textId="1A723377" w:rsidR="003F27D3" w:rsidRDefault="003F27D3" w:rsidP="003F27D3">
      <w:pPr>
        <w:spacing w:line="276" w:lineRule="auto"/>
        <w:ind w:left="990" w:hanging="540"/>
        <w:rPr>
          <w:bCs/>
        </w:rPr>
      </w:pPr>
      <w:r w:rsidRPr="00DD707A">
        <w:rPr>
          <w:b/>
        </w:rPr>
        <w:t>Sánchez, B.</w:t>
      </w:r>
      <w:r w:rsidRPr="00DD707A">
        <w:rPr>
          <w:bCs/>
        </w:rPr>
        <w:t xml:space="preserve"> (</w:t>
      </w:r>
      <w:r w:rsidR="0064621C">
        <w:rPr>
          <w:bCs/>
        </w:rPr>
        <w:t>2020</w:t>
      </w:r>
      <w:r w:rsidRPr="00DD707A">
        <w:rPr>
          <w:bCs/>
        </w:rPr>
        <w:t xml:space="preserve">). Being everything for everyone: The emotional labor Latinas face in higher education. </w:t>
      </w:r>
      <w:r w:rsidRPr="00DD707A">
        <w:rPr>
          <w:bCs/>
          <w:i/>
          <w:iCs/>
        </w:rPr>
        <w:t>NASPA Knowledge Community Publication</w:t>
      </w:r>
      <w:r w:rsidR="0064621C">
        <w:rPr>
          <w:bCs/>
          <w:i/>
          <w:iCs/>
        </w:rPr>
        <w:t>,</w:t>
      </w:r>
      <w:r w:rsidR="0064621C">
        <w:rPr>
          <w:bCs/>
        </w:rPr>
        <w:t xml:space="preserve"> 2020, 50-52.</w:t>
      </w:r>
    </w:p>
    <w:p w14:paraId="2A2D1E65" w14:textId="1FF3CB15" w:rsidR="00D02113" w:rsidRDefault="00D02113" w:rsidP="003F27D3">
      <w:pPr>
        <w:spacing w:line="276" w:lineRule="auto"/>
        <w:ind w:left="990" w:hanging="540"/>
        <w:rPr>
          <w:bCs/>
        </w:rPr>
      </w:pPr>
    </w:p>
    <w:p w14:paraId="62CB412C" w14:textId="6158206F" w:rsidR="003F27D3" w:rsidRDefault="00D02113" w:rsidP="007004A6">
      <w:pPr>
        <w:spacing w:line="276" w:lineRule="auto"/>
        <w:ind w:left="990" w:hanging="540"/>
        <w:rPr>
          <w:bCs/>
        </w:rPr>
      </w:pPr>
      <w:r w:rsidRPr="00DD707A">
        <w:rPr>
          <w:b/>
        </w:rPr>
        <w:t>Sánchez, B</w:t>
      </w:r>
      <w:r>
        <w:rPr>
          <w:b/>
        </w:rPr>
        <w:t xml:space="preserve">. </w:t>
      </w:r>
      <w:r>
        <w:rPr>
          <w:bCs/>
        </w:rPr>
        <w:t xml:space="preserve">(2020). Building bonds of encouragement and support. </w:t>
      </w:r>
      <w:r>
        <w:rPr>
          <w:bCs/>
          <w:i/>
          <w:iCs/>
        </w:rPr>
        <w:t>Hispanic Outlook.</w:t>
      </w:r>
      <w:r>
        <w:rPr>
          <w:bCs/>
        </w:rPr>
        <w:t xml:space="preserve"> Retrieved from https://www.hispanicoutlook.com/articles/building-bonds-encouragement-and-support</w:t>
      </w:r>
    </w:p>
    <w:p w14:paraId="68009059" w14:textId="77777777" w:rsidR="00D02113" w:rsidRPr="00D02113" w:rsidRDefault="00D02113" w:rsidP="007004A6">
      <w:pPr>
        <w:spacing w:line="276" w:lineRule="auto"/>
        <w:ind w:left="990" w:hanging="540"/>
        <w:rPr>
          <w:bCs/>
        </w:rPr>
      </w:pPr>
    </w:p>
    <w:p w14:paraId="41A8E70B" w14:textId="6C78A11E" w:rsidR="00DD707A" w:rsidRPr="000A2FAA" w:rsidRDefault="00B51295" w:rsidP="007004A6">
      <w:pPr>
        <w:spacing w:line="276" w:lineRule="auto"/>
        <w:ind w:left="990" w:hanging="540"/>
      </w:pPr>
      <w:r w:rsidRPr="00DD707A">
        <w:rPr>
          <w:b/>
        </w:rPr>
        <w:t>Sánchez, B</w:t>
      </w:r>
      <w:r>
        <w:t xml:space="preserve">. (2017). </w:t>
      </w:r>
      <w:r w:rsidRPr="000A2FAA">
        <w:t>All immigrants not included.</w:t>
      </w:r>
      <w:r>
        <w:t xml:space="preserve"> </w:t>
      </w:r>
      <w:r w:rsidRPr="00DD707A">
        <w:rPr>
          <w:i/>
        </w:rPr>
        <w:t>Diverse Issues in Higher Education</w:t>
      </w:r>
      <w:r w:rsidR="00725A62">
        <w:rPr>
          <w:i/>
        </w:rPr>
        <w:t>.</w:t>
      </w:r>
      <w:r>
        <w:t xml:space="preserve"> Retrieved from </w:t>
      </w:r>
      <w:r w:rsidR="00DD707A" w:rsidRPr="00BF41E3">
        <w:t>http://diverseeducation.com/article/93352/</w:t>
      </w:r>
    </w:p>
    <w:p w14:paraId="17147A59" w14:textId="77777777" w:rsidR="00DD707A" w:rsidRDefault="00DD707A" w:rsidP="00DD707A">
      <w:pPr>
        <w:pBdr>
          <w:bottom w:val="single" w:sz="6" w:space="1" w:color="auto"/>
        </w:pBdr>
        <w:spacing w:line="276" w:lineRule="auto"/>
        <w:rPr>
          <w:b/>
        </w:rPr>
      </w:pPr>
    </w:p>
    <w:p w14:paraId="79FF6AAE" w14:textId="5E0C4088" w:rsidR="00E36486" w:rsidRDefault="001F1F1F" w:rsidP="003F27D3">
      <w:pPr>
        <w:pBdr>
          <w:bottom w:val="single" w:sz="6" w:space="1" w:color="auto"/>
        </w:pBdr>
        <w:spacing w:line="276" w:lineRule="auto"/>
        <w:rPr>
          <w:b/>
        </w:rPr>
      </w:pPr>
      <w:r>
        <w:rPr>
          <w:b/>
        </w:rPr>
        <w:t>RESEARCH EXPERIENCE</w:t>
      </w:r>
    </w:p>
    <w:p w14:paraId="22F67B03" w14:textId="77777777" w:rsidR="004C7307" w:rsidRDefault="004C7307" w:rsidP="00DD707A">
      <w:pPr>
        <w:spacing w:line="276" w:lineRule="auto"/>
      </w:pPr>
    </w:p>
    <w:p w14:paraId="204DCEFD" w14:textId="179BF152" w:rsidR="004C7307" w:rsidRDefault="004C7307" w:rsidP="00DD707A">
      <w:pPr>
        <w:spacing w:line="276" w:lineRule="auto"/>
        <w:ind w:left="2160" w:hanging="2160"/>
      </w:pPr>
      <w:proofErr w:type="gramStart"/>
      <w:r>
        <w:t>2019</w:t>
      </w:r>
      <w:r w:rsidR="00725A62">
        <w:t xml:space="preserve"> </w:t>
      </w:r>
      <w:r w:rsidR="003F27D3">
        <w:t xml:space="preserve"> -</w:t>
      </w:r>
      <w:proofErr w:type="gramEnd"/>
      <w:r w:rsidR="003F27D3">
        <w:t xml:space="preserve"> </w:t>
      </w:r>
      <w:r>
        <w:t>Present</w:t>
      </w:r>
      <w:r>
        <w:tab/>
      </w:r>
      <w:r w:rsidR="00725A62">
        <w:t xml:space="preserve">Principal </w:t>
      </w:r>
      <w:r>
        <w:t xml:space="preserve">Investigator. </w:t>
      </w:r>
      <w:r w:rsidRPr="00DD707A">
        <w:rPr>
          <w:i/>
          <w:iCs/>
        </w:rPr>
        <w:t xml:space="preserve">Experiences of Latina </w:t>
      </w:r>
      <w:r w:rsidR="00725A62">
        <w:rPr>
          <w:i/>
          <w:iCs/>
        </w:rPr>
        <w:t>f</w:t>
      </w:r>
      <w:r w:rsidRPr="00DD707A">
        <w:rPr>
          <w:i/>
          <w:iCs/>
        </w:rPr>
        <w:t xml:space="preserve">aculty </w:t>
      </w:r>
      <w:r w:rsidR="00725A62">
        <w:rPr>
          <w:i/>
          <w:iCs/>
        </w:rPr>
        <w:t>n</w:t>
      </w:r>
      <w:r w:rsidRPr="00DD707A">
        <w:rPr>
          <w:i/>
          <w:iCs/>
        </w:rPr>
        <w:t>avi</w:t>
      </w:r>
      <w:r w:rsidR="000F2A8D">
        <w:rPr>
          <w:i/>
          <w:iCs/>
        </w:rPr>
        <w:t>g</w:t>
      </w:r>
      <w:r w:rsidRPr="00DD707A">
        <w:rPr>
          <w:i/>
          <w:iCs/>
        </w:rPr>
        <w:t xml:space="preserve">ating the </w:t>
      </w:r>
      <w:r w:rsidR="00725A62">
        <w:rPr>
          <w:i/>
          <w:iCs/>
        </w:rPr>
        <w:t>t</w:t>
      </w:r>
      <w:r w:rsidRPr="00DD707A">
        <w:rPr>
          <w:i/>
          <w:iCs/>
        </w:rPr>
        <w:t>enure-</w:t>
      </w:r>
      <w:r w:rsidR="00725A62">
        <w:rPr>
          <w:i/>
          <w:iCs/>
        </w:rPr>
        <w:t>t</w:t>
      </w:r>
      <w:r w:rsidRPr="00DD707A">
        <w:rPr>
          <w:i/>
          <w:iCs/>
        </w:rPr>
        <w:t xml:space="preserve">rack in </w:t>
      </w:r>
      <w:r w:rsidR="00725A62">
        <w:rPr>
          <w:i/>
          <w:iCs/>
        </w:rPr>
        <w:t>h</w:t>
      </w:r>
      <w:r w:rsidRPr="00DD707A">
        <w:rPr>
          <w:i/>
          <w:iCs/>
        </w:rPr>
        <w:t xml:space="preserve">igher </w:t>
      </w:r>
      <w:r w:rsidR="00725A62">
        <w:rPr>
          <w:i/>
          <w:iCs/>
        </w:rPr>
        <w:t>e</w:t>
      </w:r>
      <w:r w:rsidRPr="00DD707A">
        <w:rPr>
          <w:i/>
          <w:iCs/>
        </w:rPr>
        <w:t xml:space="preserve">ducation </w:t>
      </w:r>
      <w:r w:rsidR="00725A62">
        <w:rPr>
          <w:i/>
          <w:iCs/>
        </w:rPr>
        <w:t>p</w:t>
      </w:r>
      <w:r w:rsidRPr="00DD707A">
        <w:rPr>
          <w:i/>
          <w:iCs/>
        </w:rPr>
        <w:t>rograms</w:t>
      </w:r>
    </w:p>
    <w:p w14:paraId="746A304A" w14:textId="590AF8ED" w:rsidR="00DD707A" w:rsidRPr="00DD707A" w:rsidRDefault="00DD707A" w:rsidP="00DD707A">
      <w:pPr>
        <w:spacing w:line="276" w:lineRule="auto"/>
        <w:ind w:left="2160" w:hanging="2160"/>
        <w:rPr>
          <w:sz w:val="22"/>
        </w:rPr>
      </w:pPr>
      <w:r>
        <w:tab/>
        <w:t>Lead Investigator: Berenice Sánchez</w:t>
      </w:r>
    </w:p>
    <w:p w14:paraId="20903266" w14:textId="61D94331" w:rsidR="004C7307" w:rsidRDefault="004C7307" w:rsidP="00BF41E3">
      <w:pPr>
        <w:spacing w:line="276" w:lineRule="auto"/>
        <w:ind w:left="2160" w:hanging="2160"/>
      </w:pPr>
      <w:r>
        <w:t xml:space="preserve">2018 </w:t>
      </w:r>
      <w:r w:rsidR="00725A62">
        <w:t xml:space="preserve">- </w:t>
      </w:r>
      <w:r>
        <w:t>2019</w:t>
      </w:r>
      <w:r>
        <w:tab/>
      </w:r>
      <w:r w:rsidR="00085D68">
        <w:t>Research Assistant</w:t>
      </w:r>
      <w:r>
        <w:t xml:space="preserve">. </w:t>
      </w:r>
      <w:r>
        <w:rPr>
          <w:i/>
        </w:rPr>
        <w:t xml:space="preserve">Policy </w:t>
      </w:r>
      <w:r w:rsidR="00725A62">
        <w:rPr>
          <w:i/>
        </w:rPr>
        <w:t>m</w:t>
      </w:r>
      <w:r>
        <w:rPr>
          <w:i/>
        </w:rPr>
        <w:t xml:space="preserve">eets </w:t>
      </w:r>
      <w:r w:rsidR="00725A62">
        <w:rPr>
          <w:i/>
        </w:rPr>
        <w:t>u</w:t>
      </w:r>
      <w:r>
        <w:rPr>
          <w:i/>
        </w:rPr>
        <w:t xml:space="preserve">rban </w:t>
      </w:r>
      <w:r w:rsidR="00725A62">
        <w:rPr>
          <w:i/>
        </w:rPr>
        <w:t>s</w:t>
      </w:r>
      <w:r>
        <w:rPr>
          <w:i/>
        </w:rPr>
        <w:t xml:space="preserve">chooling: Black </w:t>
      </w:r>
      <w:r w:rsidR="00725A62">
        <w:rPr>
          <w:i/>
        </w:rPr>
        <w:t>h</w:t>
      </w:r>
      <w:r>
        <w:rPr>
          <w:i/>
        </w:rPr>
        <w:t xml:space="preserve">igh </w:t>
      </w:r>
      <w:r w:rsidR="00725A62">
        <w:rPr>
          <w:i/>
        </w:rPr>
        <w:t>s</w:t>
      </w:r>
      <w:r>
        <w:rPr>
          <w:i/>
        </w:rPr>
        <w:t xml:space="preserve">chool </w:t>
      </w:r>
      <w:proofErr w:type="gramStart"/>
      <w:r w:rsidR="00725A62">
        <w:rPr>
          <w:i/>
        </w:rPr>
        <w:t>s</w:t>
      </w:r>
      <w:r>
        <w:rPr>
          <w:i/>
        </w:rPr>
        <w:t>tudents</w:t>
      </w:r>
      <w:proofErr w:type="gramEnd"/>
      <w:r>
        <w:rPr>
          <w:i/>
        </w:rPr>
        <w:t xml:space="preserve"> </w:t>
      </w:r>
      <w:r w:rsidR="00725A62">
        <w:rPr>
          <w:i/>
        </w:rPr>
        <w:t>e</w:t>
      </w:r>
      <w:r>
        <w:rPr>
          <w:i/>
        </w:rPr>
        <w:t xml:space="preserve">ducational </w:t>
      </w:r>
      <w:r w:rsidR="00725A62">
        <w:rPr>
          <w:i/>
        </w:rPr>
        <w:t>p</w:t>
      </w:r>
      <w:r>
        <w:rPr>
          <w:i/>
        </w:rPr>
        <w:t xml:space="preserve">athways </w:t>
      </w:r>
      <w:r w:rsidR="00725A62">
        <w:rPr>
          <w:i/>
        </w:rPr>
        <w:t>u</w:t>
      </w:r>
      <w:r>
        <w:rPr>
          <w:i/>
        </w:rPr>
        <w:t xml:space="preserve">nder the Missouri </w:t>
      </w:r>
      <w:r w:rsidR="00725A62">
        <w:rPr>
          <w:i/>
        </w:rPr>
        <w:t>t</w:t>
      </w:r>
      <w:r>
        <w:rPr>
          <w:i/>
        </w:rPr>
        <w:t xml:space="preserve">ransfer </w:t>
      </w:r>
      <w:r w:rsidR="00725A62">
        <w:rPr>
          <w:i/>
        </w:rPr>
        <w:t>l</w:t>
      </w:r>
      <w:r>
        <w:rPr>
          <w:i/>
        </w:rPr>
        <w:t>aw</w:t>
      </w:r>
      <w:r>
        <w:t xml:space="preserve">. </w:t>
      </w:r>
    </w:p>
    <w:p w14:paraId="286C9113" w14:textId="5C2FEA12" w:rsidR="004C7307" w:rsidRDefault="004C7307" w:rsidP="00DD707A">
      <w:pPr>
        <w:spacing w:line="276" w:lineRule="auto"/>
        <w:ind w:left="1440" w:hanging="1440"/>
      </w:pPr>
      <w:r>
        <w:tab/>
      </w:r>
      <w:r>
        <w:tab/>
        <w:t>Lead Investigator: Dr. Lori Patton Davis</w:t>
      </w:r>
    </w:p>
    <w:p w14:paraId="0EA7B2C8" w14:textId="467B39DF" w:rsidR="004C7307" w:rsidRDefault="004C7307" w:rsidP="00DD707A">
      <w:pPr>
        <w:spacing w:line="276" w:lineRule="auto"/>
        <w:ind w:left="1440" w:hanging="1440"/>
      </w:pPr>
      <w:r>
        <w:tab/>
      </w:r>
      <w:r>
        <w:tab/>
        <w:t>Fund</w:t>
      </w:r>
      <w:r w:rsidR="004633A9">
        <w:t>ing</w:t>
      </w:r>
      <w:r>
        <w:t>: Spencer Small Grant Project</w:t>
      </w:r>
    </w:p>
    <w:p w14:paraId="70DD752D" w14:textId="1F36F3FD" w:rsidR="004C7307" w:rsidRDefault="004C7307" w:rsidP="00DD707A">
      <w:pPr>
        <w:spacing w:line="276" w:lineRule="auto"/>
      </w:pPr>
    </w:p>
    <w:p w14:paraId="24FDDFA7" w14:textId="10C4AF5D" w:rsidR="004C7307" w:rsidRDefault="004C7307" w:rsidP="00DD707A">
      <w:pPr>
        <w:spacing w:line="276" w:lineRule="auto"/>
        <w:ind w:left="2160" w:hanging="2160"/>
        <w:rPr>
          <w:i/>
          <w:iCs/>
        </w:rPr>
      </w:pPr>
      <w:r>
        <w:t xml:space="preserve">2017 </w:t>
      </w:r>
      <w:r w:rsidR="00725A62">
        <w:t xml:space="preserve">- </w:t>
      </w:r>
      <w:r>
        <w:t>2019</w:t>
      </w:r>
      <w:r>
        <w:tab/>
      </w:r>
      <w:r w:rsidR="00DD707A">
        <w:t>Research Assistant</w:t>
      </w:r>
      <w:r>
        <w:t xml:space="preserve">. </w:t>
      </w:r>
      <w:r w:rsidRPr="004C7307">
        <w:rPr>
          <w:i/>
          <w:iCs/>
        </w:rPr>
        <w:t xml:space="preserve">Cultivating </w:t>
      </w:r>
      <w:r w:rsidR="00725A62">
        <w:rPr>
          <w:i/>
          <w:iCs/>
        </w:rPr>
        <w:t>c</w:t>
      </w:r>
      <w:r w:rsidRPr="004C7307">
        <w:rPr>
          <w:i/>
          <w:iCs/>
        </w:rPr>
        <w:t xml:space="preserve">ulturally </w:t>
      </w:r>
      <w:r w:rsidR="00725A62">
        <w:rPr>
          <w:i/>
          <w:iCs/>
        </w:rPr>
        <w:t>r</w:t>
      </w:r>
      <w:r w:rsidRPr="004C7307">
        <w:rPr>
          <w:i/>
          <w:iCs/>
        </w:rPr>
        <w:t xml:space="preserve">elevant </w:t>
      </w:r>
      <w:r w:rsidR="00725A62">
        <w:rPr>
          <w:i/>
          <w:iCs/>
        </w:rPr>
        <w:t>c</w:t>
      </w:r>
      <w:r w:rsidRPr="004C7307">
        <w:rPr>
          <w:i/>
          <w:iCs/>
        </w:rPr>
        <w:t xml:space="preserve">urriculum and </w:t>
      </w:r>
      <w:r w:rsidR="00725A62">
        <w:rPr>
          <w:i/>
          <w:iCs/>
        </w:rPr>
        <w:t>p</w:t>
      </w:r>
      <w:r w:rsidRPr="004C7307">
        <w:rPr>
          <w:i/>
          <w:iCs/>
        </w:rPr>
        <w:t xml:space="preserve">edagogy in </w:t>
      </w:r>
      <w:r w:rsidR="00725A62">
        <w:rPr>
          <w:i/>
          <w:iCs/>
        </w:rPr>
        <w:t>c</w:t>
      </w:r>
      <w:r w:rsidRPr="004C7307">
        <w:rPr>
          <w:i/>
          <w:iCs/>
        </w:rPr>
        <w:t>ollege.</w:t>
      </w:r>
    </w:p>
    <w:p w14:paraId="361F9486" w14:textId="0359056A" w:rsidR="00DD707A" w:rsidRPr="00DD707A" w:rsidRDefault="00DD707A" w:rsidP="00DD707A">
      <w:pPr>
        <w:spacing w:line="276" w:lineRule="auto"/>
        <w:ind w:left="2160" w:hanging="2160"/>
      </w:pPr>
      <w:r>
        <w:rPr>
          <w:i/>
          <w:iCs/>
        </w:rPr>
        <w:tab/>
      </w:r>
      <w:r>
        <w:t xml:space="preserve">Lead Investigator: Dr. Samuel </w:t>
      </w:r>
      <w:proofErr w:type="spellStart"/>
      <w:r>
        <w:t>Museus</w:t>
      </w:r>
      <w:proofErr w:type="spellEnd"/>
    </w:p>
    <w:p w14:paraId="2DB4377B" w14:textId="77777777" w:rsidR="004C7307" w:rsidRDefault="004C7307" w:rsidP="00DD707A">
      <w:pPr>
        <w:spacing w:line="276" w:lineRule="auto"/>
      </w:pPr>
    </w:p>
    <w:p w14:paraId="1A3AF7CC" w14:textId="7486A7CA" w:rsidR="004C7307" w:rsidRDefault="004C7307" w:rsidP="00DD707A">
      <w:pPr>
        <w:spacing w:line="276" w:lineRule="auto"/>
      </w:pPr>
      <w:r>
        <w:t>2016</w:t>
      </w:r>
      <w:r w:rsidR="00725A62">
        <w:t xml:space="preserve"> </w:t>
      </w:r>
      <w:r>
        <w:t>-</w:t>
      </w:r>
      <w:r w:rsidR="00725A62">
        <w:t xml:space="preserve"> </w:t>
      </w:r>
      <w:r>
        <w:t>2019</w:t>
      </w:r>
      <w:r>
        <w:tab/>
      </w:r>
      <w:r>
        <w:tab/>
        <w:t xml:space="preserve">Research Assistant. </w:t>
      </w:r>
      <w:r>
        <w:rPr>
          <w:i/>
          <w:iCs/>
        </w:rPr>
        <w:t xml:space="preserve">Men </w:t>
      </w:r>
      <w:r w:rsidR="00725A62">
        <w:rPr>
          <w:i/>
          <w:iCs/>
        </w:rPr>
        <w:t>e</w:t>
      </w:r>
      <w:r>
        <w:rPr>
          <w:i/>
          <w:iCs/>
        </w:rPr>
        <w:t xml:space="preserve">ntering the </w:t>
      </w:r>
      <w:r w:rsidR="00725A62">
        <w:rPr>
          <w:i/>
          <w:iCs/>
        </w:rPr>
        <w:t>p</w:t>
      </w:r>
      <w:r>
        <w:rPr>
          <w:i/>
          <w:iCs/>
        </w:rPr>
        <w:t xml:space="preserve">sychology </w:t>
      </w:r>
      <w:r w:rsidR="00725A62">
        <w:rPr>
          <w:i/>
          <w:iCs/>
        </w:rPr>
        <w:t>p</w:t>
      </w:r>
      <w:r>
        <w:rPr>
          <w:i/>
          <w:iCs/>
        </w:rPr>
        <w:t>ipeline</w:t>
      </w:r>
    </w:p>
    <w:p w14:paraId="6F709C0C" w14:textId="5134B746" w:rsidR="004C7307" w:rsidRDefault="004C7307" w:rsidP="00DD707A">
      <w:pPr>
        <w:spacing w:line="276" w:lineRule="auto"/>
      </w:pPr>
      <w:r>
        <w:tab/>
      </w:r>
      <w:r>
        <w:tab/>
      </w:r>
      <w:r>
        <w:tab/>
        <w:t>Lead Investigator: Dr. Samuel T. Beasley</w:t>
      </w:r>
    </w:p>
    <w:p w14:paraId="62F9EC84" w14:textId="28F37CAA" w:rsidR="004C7307" w:rsidRDefault="004C7307" w:rsidP="00DD707A">
      <w:pPr>
        <w:spacing w:line="276" w:lineRule="auto"/>
      </w:pPr>
    </w:p>
    <w:p w14:paraId="64267D11" w14:textId="6CDFE079" w:rsidR="00FA2E04" w:rsidRDefault="004C7307" w:rsidP="00DD707A">
      <w:pPr>
        <w:spacing w:line="276" w:lineRule="auto"/>
        <w:ind w:left="2160" w:hanging="2160"/>
        <w:rPr>
          <w:i/>
          <w:iCs/>
        </w:rPr>
      </w:pPr>
      <w:r w:rsidRPr="00FC4132">
        <w:lastRenderedPageBreak/>
        <w:t xml:space="preserve">2015 </w:t>
      </w:r>
      <w:r w:rsidR="00725A62">
        <w:t>-</w:t>
      </w:r>
      <w:r w:rsidR="00725A62" w:rsidRPr="00FC4132">
        <w:t xml:space="preserve"> </w:t>
      </w:r>
      <w:r w:rsidRPr="00FC4132">
        <w:t>2017</w:t>
      </w:r>
      <w:r w:rsidRPr="00FC4132">
        <w:tab/>
      </w:r>
      <w:r w:rsidRPr="007120DB">
        <w:t xml:space="preserve">Co-Investigator. </w:t>
      </w:r>
      <w:r w:rsidRPr="007120DB">
        <w:rPr>
          <w:i/>
          <w:iCs/>
        </w:rPr>
        <w:t>Racialized and gendered experiences of early-career Latina student affairs professionals.</w:t>
      </w:r>
    </w:p>
    <w:p w14:paraId="4123925D" w14:textId="329F6BBE" w:rsidR="00DD707A" w:rsidRPr="00DD707A" w:rsidRDefault="00DD707A" w:rsidP="00DD707A">
      <w:pPr>
        <w:spacing w:line="276" w:lineRule="auto"/>
        <w:ind w:left="2160" w:hanging="2160"/>
      </w:pPr>
      <w:r>
        <w:rPr>
          <w:i/>
          <w:iCs/>
        </w:rPr>
        <w:tab/>
      </w:r>
      <w:r>
        <w:t xml:space="preserve">Lead Investigators: Berenice Sánchez, </w:t>
      </w:r>
      <w:proofErr w:type="spellStart"/>
      <w:r>
        <w:t>Cinthya</w:t>
      </w:r>
      <w:proofErr w:type="spellEnd"/>
      <w:r>
        <w:t xml:space="preserve"> Salazar, &amp; Jennifer Guerra</w:t>
      </w:r>
    </w:p>
    <w:p w14:paraId="38CA6B70" w14:textId="77777777" w:rsidR="000F2A8D" w:rsidRDefault="000F2A8D" w:rsidP="00DD707A">
      <w:pPr>
        <w:pBdr>
          <w:bottom w:val="single" w:sz="6" w:space="1" w:color="auto"/>
        </w:pBdr>
        <w:spacing w:line="276" w:lineRule="auto"/>
        <w:rPr>
          <w:b/>
        </w:rPr>
      </w:pPr>
    </w:p>
    <w:p w14:paraId="7266241D" w14:textId="770E423A" w:rsidR="00FA2E04" w:rsidRDefault="004C7307" w:rsidP="003F27D3">
      <w:pPr>
        <w:pBdr>
          <w:bottom w:val="single" w:sz="6" w:space="1" w:color="auto"/>
        </w:pBdr>
        <w:spacing w:line="276" w:lineRule="auto"/>
        <w:rPr>
          <w:b/>
        </w:rPr>
      </w:pPr>
      <w:r>
        <w:rPr>
          <w:b/>
        </w:rPr>
        <w:t>PRESENTATIONS</w:t>
      </w:r>
    </w:p>
    <w:p w14:paraId="5F649587" w14:textId="77777777" w:rsidR="00DD707A" w:rsidRDefault="00DD707A" w:rsidP="00DD707A">
      <w:pPr>
        <w:spacing w:line="276" w:lineRule="auto"/>
        <w:rPr>
          <w:b/>
          <w:bCs/>
        </w:rPr>
      </w:pPr>
    </w:p>
    <w:p w14:paraId="247A98A9" w14:textId="48886F52" w:rsidR="0011055E" w:rsidRDefault="0011055E" w:rsidP="00DD707A">
      <w:pPr>
        <w:spacing w:line="276" w:lineRule="auto"/>
        <w:rPr>
          <w:b/>
          <w:bCs/>
        </w:rPr>
      </w:pPr>
      <w:r w:rsidRPr="004C7307">
        <w:rPr>
          <w:b/>
          <w:bCs/>
        </w:rPr>
        <w:t xml:space="preserve">Peer-Reviewed </w:t>
      </w:r>
      <w:r w:rsidR="004C7307">
        <w:rPr>
          <w:b/>
          <w:bCs/>
        </w:rPr>
        <w:t>Scholarly Presentations</w:t>
      </w:r>
    </w:p>
    <w:p w14:paraId="35236924" w14:textId="77777777" w:rsidR="000F2A8D" w:rsidRDefault="000F2A8D" w:rsidP="00DD707A">
      <w:pPr>
        <w:spacing w:line="276" w:lineRule="auto"/>
        <w:rPr>
          <w:b/>
          <w:bCs/>
        </w:rPr>
      </w:pPr>
    </w:p>
    <w:p w14:paraId="43DB78E2" w14:textId="178E0A5C" w:rsidR="0064621C" w:rsidRDefault="0064621C" w:rsidP="007004A6">
      <w:pPr>
        <w:spacing w:line="276" w:lineRule="auto"/>
        <w:ind w:left="990" w:hanging="630"/>
      </w:pPr>
      <w:r>
        <w:rPr>
          <w:b/>
          <w:bCs/>
        </w:rPr>
        <w:t>Sánchez, B.</w:t>
      </w:r>
      <w:r>
        <w:t xml:space="preserve"> (2020). </w:t>
      </w:r>
      <w:r>
        <w:rPr>
          <w:i/>
          <w:iCs/>
        </w:rPr>
        <w:t>Words of advice from current Latina faculty to future Latina faculty.</w:t>
      </w:r>
      <w:r>
        <w:t xml:space="preserve"> Research paper presented at the 2020 American </w:t>
      </w:r>
      <w:proofErr w:type="spellStart"/>
      <w:r>
        <w:t>Associaton</w:t>
      </w:r>
      <w:proofErr w:type="spellEnd"/>
      <w:r>
        <w:t xml:space="preserve"> of Hispanics for Higher Education (AAHHE) Annual Conference in Costa Mesa, CA. </w:t>
      </w:r>
    </w:p>
    <w:p w14:paraId="3F3031B4" w14:textId="77777777" w:rsidR="0064621C" w:rsidRPr="0064621C" w:rsidRDefault="0064621C" w:rsidP="007004A6">
      <w:pPr>
        <w:spacing w:line="276" w:lineRule="auto"/>
        <w:ind w:left="990" w:hanging="630"/>
      </w:pPr>
    </w:p>
    <w:p w14:paraId="0692145E" w14:textId="6B695B2B" w:rsidR="00EC3C1B" w:rsidRDefault="00EC3C1B" w:rsidP="007004A6">
      <w:pPr>
        <w:spacing w:line="276" w:lineRule="auto"/>
        <w:ind w:left="990" w:hanging="630"/>
      </w:pPr>
      <w:r w:rsidRPr="00DD707A">
        <w:rPr>
          <w:b/>
          <w:bCs/>
        </w:rPr>
        <w:t xml:space="preserve">Sánchez, B. </w:t>
      </w:r>
      <w:r>
        <w:t xml:space="preserve">(2019). </w:t>
      </w:r>
      <w:r w:rsidRPr="00DD707A">
        <w:rPr>
          <w:i/>
          <w:iCs/>
        </w:rPr>
        <w:t>An exploration of why Latinas enter the higher education professoriate.</w:t>
      </w:r>
      <w:r>
        <w:t xml:space="preserve"> Research paper to be presented at the 2019 Association for the Study of Higher Education (ASHE) Annual Conference in Portland, OR.</w:t>
      </w:r>
    </w:p>
    <w:p w14:paraId="5ADE19F7" w14:textId="77777777" w:rsidR="000F2A8D" w:rsidRDefault="000F2A8D" w:rsidP="007004A6">
      <w:pPr>
        <w:spacing w:line="276" w:lineRule="auto"/>
        <w:ind w:left="990" w:hanging="630"/>
      </w:pPr>
    </w:p>
    <w:p w14:paraId="2D241EC9" w14:textId="1596F040" w:rsidR="00EC3C1B" w:rsidRDefault="00EC3C1B" w:rsidP="007004A6">
      <w:pPr>
        <w:spacing w:line="276" w:lineRule="auto"/>
        <w:ind w:left="990" w:hanging="630"/>
      </w:pPr>
      <w:r w:rsidRPr="00DD707A">
        <w:rPr>
          <w:b/>
          <w:bCs/>
        </w:rPr>
        <w:t>Sánchez, B.</w:t>
      </w:r>
      <w:r>
        <w:t xml:space="preserve"> (2019). </w:t>
      </w:r>
      <w:r w:rsidRPr="00DD707A">
        <w:rPr>
          <w:i/>
          <w:iCs/>
        </w:rPr>
        <w:t xml:space="preserve">Beyond the power structures: </w:t>
      </w:r>
      <w:proofErr w:type="spellStart"/>
      <w:r w:rsidRPr="00DD707A">
        <w:rPr>
          <w:i/>
          <w:iCs/>
        </w:rPr>
        <w:t>Testimoniando</w:t>
      </w:r>
      <w:proofErr w:type="spellEnd"/>
      <w:r w:rsidRPr="00DD707A">
        <w:rPr>
          <w:i/>
          <w:iCs/>
        </w:rPr>
        <w:t xml:space="preserve"> with Latina faculty</w:t>
      </w:r>
      <w:r>
        <w:t xml:space="preserve">. Research paper to be presented at the 2019 Association for the Study of Higher Education (ASHE) Annual Conference in Portland, OR. </w:t>
      </w:r>
    </w:p>
    <w:p w14:paraId="5A8B80B8" w14:textId="77777777" w:rsidR="000F2A8D" w:rsidRDefault="000F2A8D" w:rsidP="007004A6">
      <w:pPr>
        <w:spacing w:line="276" w:lineRule="auto"/>
        <w:ind w:left="990" w:hanging="630"/>
      </w:pPr>
    </w:p>
    <w:p w14:paraId="548F1876" w14:textId="34D5F8E6" w:rsidR="00EC3C1B" w:rsidRDefault="00EC3C1B" w:rsidP="007004A6">
      <w:pPr>
        <w:spacing w:line="276" w:lineRule="auto"/>
        <w:ind w:left="990" w:hanging="630"/>
      </w:pPr>
      <w:r w:rsidRPr="00DD707A">
        <w:rPr>
          <w:b/>
          <w:bCs/>
        </w:rPr>
        <w:t>Sánchez, B.</w:t>
      </w:r>
      <w:r>
        <w:t xml:space="preserve">, </w:t>
      </w:r>
      <w:proofErr w:type="spellStart"/>
      <w:r>
        <w:t>Courey</w:t>
      </w:r>
      <w:proofErr w:type="spellEnd"/>
      <w:r>
        <w:t xml:space="preserve">, P. &amp; Wang, A. (2019). </w:t>
      </w:r>
      <w:r w:rsidRPr="00DD707A">
        <w:rPr>
          <w:i/>
          <w:iCs/>
        </w:rPr>
        <w:t>Understanding supports and barriers to culturally relevant pedagogy in higher education.</w:t>
      </w:r>
      <w:r>
        <w:t xml:space="preserve"> Research paper to be presented at the 2019 Association for the Study of Higher Education (ASHE) Annual Conference in Portland, OR.</w:t>
      </w:r>
    </w:p>
    <w:p w14:paraId="0FBA522B" w14:textId="77777777" w:rsidR="000F2A8D" w:rsidRDefault="000F2A8D" w:rsidP="007004A6">
      <w:pPr>
        <w:spacing w:line="276" w:lineRule="auto"/>
        <w:ind w:left="990" w:hanging="630"/>
      </w:pPr>
    </w:p>
    <w:p w14:paraId="6E1F75D2" w14:textId="79EF0173" w:rsidR="00EC3C1B" w:rsidRDefault="00EC3C1B" w:rsidP="007004A6">
      <w:pPr>
        <w:spacing w:line="276" w:lineRule="auto"/>
        <w:ind w:left="990" w:hanging="630"/>
      </w:pPr>
      <w:r w:rsidRPr="00D127AF">
        <w:t xml:space="preserve">Sharp, S., </w:t>
      </w:r>
      <w:r w:rsidRPr="00DD707A">
        <w:rPr>
          <w:b/>
        </w:rPr>
        <w:t>Sánchez, B.</w:t>
      </w:r>
      <w:r w:rsidRPr="00D127AF">
        <w:t xml:space="preserve">, Clark, J., &amp; </w:t>
      </w:r>
      <w:proofErr w:type="spellStart"/>
      <w:r w:rsidRPr="00D127AF">
        <w:t>Blockett</w:t>
      </w:r>
      <w:proofErr w:type="spellEnd"/>
      <w:r w:rsidRPr="00D127AF">
        <w:t xml:space="preserve">, R. A. </w:t>
      </w:r>
      <w:r>
        <w:t xml:space="preserve">(2019). </w:t>
      </w:r>
      <w:r w:rsidRPr="00DD707A">
        <w:rPr>
          <w:i/>
        </w:rPr>
        <w:t>Interrogating wokeness as a movement for social change: An analysis of “woke” on twitter</w:t>
      </w:r>
      <w:r w:rsidRPr="00D127AF">
        <w:t xml:space="preserve">. </w:t>
      </w:r>
      <w:r>
        <w:t>Research paper</w:t>
      </w:r>
      <w:r w:rsidRPr="00D127AF">
        <w:t xml:space="preserve"> presented at the 2019 American Educational Research Association (AERA) Annual Conference in Toronto, ON. </w:t>
      </w:r>
    </w:p>
    <w:p w14:paraId="6117A411" w14:textId="77777777" w:rsidR="000F2A8D" w:rsidRPr="00D127AF" w:rsidRDefault="000F2A8D" w:rsidP="007004A6">
      <w:pPr>
        <w:spacing w:line="276" w:lineRule="auto"/>
        <w:ind w:left="990" w:hanging="630"/>
      </w:pPr>
    </w:p>
    <w:p w14:paraId="0D1A4052" w14:textId="62FE13CA" w:rsidR="00EC3C1B" w:rsidRDefault="00EC3C1B" w:rsidP="007004A6">
      <w:pPr>
        <w:spacing w:line="276" w:lineRule="auto"/>
        <w:ind w:left="990" w:hanging="630"/>
      </w:pPr>
      <w:r w:rsidRPr="00DD707A">
        <w:rPr>
          <w:b/>
        </w:rPr>
        <w:t>Sánchez, B.</w:t>
      </w:r>
      <w:r w:rsidRPr="00D127AF">
        <w:t xml:space="preserve">, Salazar, C., &amp; Guerra, J. </w:t>
      </w:r>
      <w:r>
        <w:t xml:space="preserve">(2018). </w:t>
      </w:r>
      <w:r w:rsidRPr="00DD707A">
        <w:rPr>
          <w:i/>
        </w:rPr>
        <w:t>Sense of Belonging Among Early-Career Latina Higher Education Administrators</w:t>
      </w:r>
      <w:r w:rsidRPr="00D127AF">
        <w:t xml:space="preserve">. </w:t>
      </w:r>
      <w:r>
        <w:t>Research paper</w:t>
      </w:r>
      <w:r w:rsidRPr="00D127AF">
        <w:t xml:space="preserve"> presented at the 2018 Association for the Study of Higher Education (ASHE) Annual Conference in Tampa, FL. </w:t>
      </w:r>
    </w:p>
    <w:p w14:paraId="484A10A3" w14:textId="77777777" w:rsidR="000F2A8D" w:rsidRPr="00D127AF" w:rsidRDefault="000F2A8D" w:rsidP="00DD707A">
      <w:pPr>
        <w:spacing w:line="276" w:lineRule="auto"/>
        <w:ind w:left="720" w:hanging="630"/>
      </w:pPr>
    </w:p>
    <w:p w14:paraId="43223ACB" w14:textId="5C6D1867" w:rsidR="00EC3C1B" w:rsidRDefault="00EC3C1B" w:rsidP="007004A6">
      <w:pPr>
        <w:spacing w:line="276" w:lineRule="auto"/>
        <w:ind w:left="990" w:hanging="630"/>
      </w:pPr>
      <w:proofErr w:type="spellStart"/>
      <w:r w:rsidRPr="00D127AF">
        <w:t>BrckaLorenz</w:t>
      </w:r>
      <w:proofErr w:type="spellEnd"/>
      <w:r w:rsidRPr="00D127AF">
        <w:t xml:space="preserve">, A., Hurtado, S., &amp; </w:t>
      </w:r>
      <w:r w:rsidRPr="00DD707A">
        <w:rPr>
          <w:b/>
        </w:rPr>
        <w:t>Sánchez, B.</w:t>
      </w:r>
      <w:r w:rsidRPr="00D127AF">
        <w:t xml:space="preserve"> </w:t>
      </w:r>
      <w:r>
        <w:t xml:space="preserve">(2018). </w:t>
      </w:r>
      <w:r w:rsidRPr="00DD707A">
        <w:rPr>
          <w:i/>
        </w:rPr>
        <w:t>Exploring perspectives on culturally inclusive practice: Institutional emphasis of diversity, inclusive coursework, and student gains.</w:t>
      </w:r>
      <w:r w:rsidRPr="00D127AF">
        <w:t xml:space="preserve"> </w:t>
      </w:r>
      <w:r>
        <w:t>Research paper</w:t>
      </w:r>
      <w:r w:rsidRPr="00D127AF">
        <w:t xml:space="preserve"> presented at the 2018 American Educational Research Association (AERA) Annual Conference in New York, NY. </w:t>
      </w:r>
    </w:p>
    <w:p w14:paraId="604E036E" w14:textId="77777777" w:rsidR="000F2A8D" w:rsidRDefault="000F2A8D" w:rsidP="007004A6">
      <w:pPr>
        <w:spacing w:line="276" w:lineRule="auto"/>
        <w:ind w:left="990" w:hanging="630"/>
      </w:pPr>
    </w:p>
    <w:p w14:paraId="691DD1F7" w14:textId="2BE66EE6" w:rsidR="00EC3C1B" w:rsidRDefault="00EC3C1B" w:rsidP="007004A6">
      <w:pPr>
        <w:spacing w:line="276" w:lineRule="auto"/>
        <w:ind w:left="990" w:hanging="630"/>
      </w:pPr>
      <w:r w:rsidRPr="00DD707A">
        <w:rPr>
          <w:b/>
        </w:rPr>
        <w:lastRenderedPageBreak/>
        <w:t>Sánchez, B.</w:t>
      </w:r>
      <w:r w:rsidRPr="00D127AF">
        <w:t xml:space="preserve">, </w:t>
      </w:r>
      <w:proofErr w:type="spellStart"/>
      <w:r w:rsidRPr="00D127AF">
        <w:t>Copridge</w:t>
      </w:r>
      <w:proofErr w:type="spellEnd"/>
      <w:r w:rsidRPr="00D127AF">
        <w:t xml:space="preserve">, K., Clark, J. &amp; Cole, J., </w:t>
      </w:r>
      <w:r>
        <w:t xml:space="preserve">(2017). </w:t>
      </w:r>
      <w:r w:rsidRPr="00DD707A">
        <w:rPr>
          <w:i/>
        </w:rPr>
        <w:t>“It’s not me, it’s you”: An analysis of factors that influence the departure of first-year students of color</w:t>
      </w:r>
      <w:r w:rsidRPr="00D127AF">
        <w:t xml:space="preserve">. </w:t>
      </w:r>
      <w:r>
        <w:t>Research paper</w:t>
      </w:r>
      <w:r w:rsidRPr="00D127AF">
        <w:t xml:space="preserve"> presented at the 2017 National Association of Student Personnel Administrators (NASPA) Conference in San Antonio, TX.</w:t>
      </w:r>
    </w:p>
    <w:p w14:paraId="42394286" w14:textId="77777777" w:rsidR="000F2A8D" w:rsidRPr="00D127AF" w:rsidRDefault="000F2A8D" w:rsidP="007004A6">
      <w:pPr>
        <w:spacing w:line="276" w:lineRule="auto"/>
        <w:ind w:left="990" w:hanging="630"/>
      </w:pPr>
    </w:p>
    <w:p w14:paraId="704E68B0" w14:textId="77777777" w:rsidR="00EC3C1B" w:rsidRPr="00D127AF" w:rsidRDefault="00EC3C1B" w:rsidP="007004A6">
      <w:pPr>
        <w:spacing w:line="276" w:lineRule="auto"/>
        <w:ind w:left="990" w:hanging="630"/>
      </w:pPr>
      <w:r w:rsidRPr="00DD707A">
        <w:rPr>
          <w:b/>
        </w:rPr>
        <w:t>Sánchez, B.</w:t>
      </w:r>
      <w:r w:rsidRPr="00D127AF">
        <w:t xml:space="preserve">, </w:t>
      </w:r>
      <w:r w:rsidRPr="00DD707A">
        <w:rPr>
          <w:i/>
        </w:rPr>
        <w:t>Howard’s Black Student Movement: A Students’ Struggle for a Black University</w:t>
      </w:r>
      <w:r w:rsidRPr="00D127AF">
        <w:t xml:space="preserve">. </w:t>
      </w:r>
      <w:r>
        <w:t>(2016). Research paper</w:t>
      </w:r>
      <w:r w:rsidRPr="00D127AF">
        <w:t xml:space="preserve"> presented at the 2016 Annual Conference of the Organization of Educational Historians in Chicago, IL.</w:t>
      </w:r>
    </w:p>
    <w:p w14:paraId="325B95AD" w14:textId="77777777" w:rsidR="004633A9" w:rsidRDefault="004633A9" w:rsidP="007004A6">
      <w:pPr>
        <w:spacing w:line="276" w:lineRule="auto"/>
        <w:ind w:left="990" w:hanging="630"/>
        <w:rPr>
          <w:b/>
        </w:rPr>
      </w:pPr>
    </w:p>
    <w:p w14:paraId="74B89AF6" w14:textId="00680A30" w:rsidR="00EC3C1B" w:rsidRPr="00D127AF" w:rsidRDefault="00EC3C1B" w:rsidP="007004A6">
      <w:pPr>
        <w:spacing w:line="276" w:lineRule="auto"/>
        <w:ind w:left="990" w:hanging="630"/>
      </w:pPr>
      <w:r w:rsidRPr="00DD707A">
        <w:rPr>
          <w:b/>
        </w:rPr>
        <w:t>Sánchez, B.</w:t>
      </w:r>
      <w:r w:rsidRPr="00D127AF">
        <w:t xml:space="preserve">, </w:t>
      </w:r>
      <w:r>
        <w:t xml:space="preserve">(2011). </w:t>
      </w:r>
      <w:r w:rsidRPr="00DD707A">
        <w:rPr>
          <w:i/>
        </w:rPr>
        <w:t xml:space="preserve">Hispanic serving institutions: The modern </w:t>
      </w:r>
      <w:proofErr w:type="gramStart"/>
      <w:r w:rsidRPr="00DD707A">
        <w:rPr>
          <w:i/>
        </w:rPr>
        <w:t>HBCU?</w:t>
      </w:r>
      <w:r w:rsidRPr="00D127AF">
        <w:t>.</w:t>
      </w:r>
      <w:proofErr w:type="gramEnd"/>
      <w:r w:rsidRPr="00D127AF">
        <w:t xml:space="preserve"> Presented at the 12</w:t>
      </w:r>
      <w:r w:rsidRPr="00DD707A">
        <w:rPr>
          <w:vertAlign w:val="superscript"/>
        </w:rPr>
        <w:t>th</w:t>
      </w:r>
      <w:r w:rsidRPr="00D127AF">
        <w:t xml:space="preserve"> Annual Claremont Graduate University Student Research Conference and Art Exhibit in Claremont, CA.</w:t>
      </w:r>
    </w:p>
    <w:p w14:paraId="392CCBC5" w14:textId="77777777" w:rsidR="00EC3C1B" w:rsidRDefault="00EC3C1B" w:rsidP="00DD707A">
      <w:pPr>
        <w:spacing w:line="276" w:lineRule="auto"/>
        <w:rPr>
          <w:b/>
          <w:bCs/>
        </w:rPr>
      </w:pPr>
    </w:p>
    <w:p w14:paraId="122C1359" w14:textId="29B9E7C5" w:rsidR="004C7307" w:rsidRDefault="004C7307" w:rsidP="00DD707A">
      <w:pPr>
        <w:spacing w:line="276" w:lineRule="auto"/>
        <w:rPr>
          <w:b/>
          <w:bCs/>
        </w:rPr>
      </w:pPr>
      <w:r>
        <w:rPr>
          <w:b/>
          <w:bCs/>
        </w:rPr>
        <w:t>National Professional Conference Presentations</w:t>
      </w:r>
    </w:p>
    <w:p w14:paraId="5BFD4948" w14:textId="77777777" w:rsidR="000F2A8D" w:rsidRDefault="000F2A8D" w:rsidP="00DD707A">
      <w:pPr>
        <w:spacing w:line="276" w:lineRule="auto"/>
        <w:rPr>
          <w:b/>
          <w:bCs/>
        </w:rPr>
      </w:pPr>
    </w:p>
    <w:p w14:paraId="29F39A07" w14:textId="1EF12B65" w:rsidR="00EC3C1B" w:rsidRDefault="00EC3C1B" w:rsidP="007004A6">
      <w:pPr>
        <w:spacing w:line="276" w:lineRule="auto"/>
        <w:ind w:left="1080" w:hanging="630"/>
      </w:pPr>
      <w:r w:rsidRPr="00DD707A">
        <w:rPr>
          <w:b/>
        </w:rPr>
        <w:t>Sánchez, B.</w:t>
      </w:r>
      <w:r w:rsidRPr="00D127AF">
        <w:t xml:space="preserve">, Salazar, C. &amp; Guerra, J., </w:t>
      </w:r>
      <w:r>
        <w:t xml:space="preserve">(2017). </w:t>
      </w:r>
      <w:r w:rsidRPr="00DD707A">
        <w:rPr>
          <w:i/>
        </w:rPr>
        <w:t>The power, pain and pride behind the voices of Latina student affairs professionals</w:t>
      </w:r>
      <w:r w:rsidRPr="00D127AF">
        <w:t>. Session presented at the 2017 NASPA Multicultural Institute in New Orleans, LA.</w:t>
      </w:r>
    </w:p>
    <w:p w14:paraId="251A8C2C" w14:textId="77777777" w:rsidR="000F2A8D" w:rsidRPr="00D127AF" w:rsidRDefault="000F2A8D" w:rsidP="007004A6">
      <w:pPr>
        <w:spacing w:line="276" w:lineRule="auto"/>
        <w:ind w:left="1080" w:hanging="630"/>
      </w:pPr>
    </w:p>
    <w:p w14:paraId="29375358" w14:textId="06803C98" w:rsidR="00EC3C1B" w:rsidRDefault="00EC3C1B" w:rsidP="007004A6">
      <w:pPr>
        <w:spacing w:line="276" w:lineRule="auto"/>
        <w:ind w:left="1080" w:hanging="630"/>
      </w:pPr>
      <w:r w:rsidRPr="00DD707A">
        <w:rPr>
          <w:b/>
        </w:rPr>
        <w:t>Sánchez, B.</w:t>
      </w:r>
      <w:r w:rsidRPr="00D127AF">
        <w:t xml:space="preserve">, Salazar, C. &amp; Guerra, J., </w:t>
      </w:r>
      <w:r>
        <w:t xml:space="preserve">(2017). </w:t>
      </w:r>
      <w:r w:rsidRPr="00DD707A">
        <w:rPr>
          <w:i/>
        </w:rPr>
        <w:t>Shouldering the load: The racialized and gendered experiences of new Latina student affairs professionals</w:t>
      </w:r>
      <w:r w:rsidRPr="00D127AF">
        <w:t>. Session presented at the 2017 National Association of Student Personnel Administrators (NASPA) Conference in San Antonio, TX.</w:t>
      </w:r>
    </w:p>
    <w:p w14:paraId="00A14713" w14:textId="77777777" w:rsidR="000F2A8D" w:rsidRPr="00D127AF" w:rsidRDefault="000F2A8D" w:rsidP="007004A6">
      <w:pPr>
        <w:spacing w:line="276" w:lineRule="auto"/>
        <w:ind w:left="1080" w:hanging="630"/>
      </w:pPr>
    </w:p>
    <w:p w14:paraId="42CED50B" w14:textId="46304BB0" w:rsidR="00EC3C1B" w:rsidRDefault="00EC3C1B" w:rsidP="007004A6">
      <w:pPr>
        <w:spacing w:line="276" w:lineRule="auto"/>
        <w:ind w:left="1080" w:hanging="630"/>
      </w:pPr>
      <w:r w:rsidRPr="00D127AF">
        <w:t xml:space="preserve">Salazar, C., Morin, M., </w:t>
      </w:r>
      <w:r w:rsidRPr="00DD707A">
        <w:rPr>
          <w:b/>
        </w:rPr>
        <w:t>Sánchez, B.</w:t>
      </w:r>
      <w:r w:rsidRPr="00D127AF">
        <w:t xml:space="preserve">, Navarro Benavides, V. &amp; Lerma Jones, Y. I., </w:t>
      </w:r>
      <w:r>
        <w:t xml:space="preserve">(2017). </w:t>
      </w:r>
      <w:r w:rsidRPr="00DD707A">
        <w:rPr>
          <w:i/>
        </w:rPr>
        <w:t xml:space="preserve">Si se </w:t>
      </w:r>
      <w:proofErr w:type="spellStart"/>
      <w:proofErr w:type="gramStart"/>
      <w:r w:rsidRPr="00DD707A">
        <w:rPr>
          <w:i/>
        </w:rPr>
        <w:t>puede</w:t>
      </w:r>
      <w:proofErr w:type="spellEnd"/>
      <w:r w:rsidRPr="00DD707A">
        <w:rPr>
          <w:i/>
        </w:rPr>
        <w:t>!:</w:t>
      </w:r>
      <w:proofErr w:type="gramEnd"/>
      <w:r w:rsidRPr="00DD707A">
        <w:rPr>
          <w:i/>
        </w:rPr>
        <w:t xml:space="preserve"> Latinas pursuing doctoral degrees</w:t>
      </w:r>
      <w:r w:rsidRPr="00D127AF">
        <w:t>. Session presented at the 2017 National Association of Student Personnel Administrators (NASPA) Conference in San Antonio, TX.</w:t>
      </w:r>
    </w:p>
    <w:p w14:paraId="45D48A16" w14:textId="77777777" w:rsidR="000F2A8D" w:rsidRPr="00D127AF" w:rsidRDefault="000F2A8D" w:rsidP="007004A6">
      <w:pPr>
        <w:spacing w:line="276" w:lineRule="auto"/>
        <w:ind w:left="1080" w:hanging="630"/>
      </w:pPr>
    </w:p>
    <w:p w14:paraId="2675FFFF" w14:textId="05C2498F" w:rsidR="00EC3C1B" w:rsidRDefault="00EC3C1B" w:rsidP="007004A6">
      <w:pPr>
        <w:spacing w:line="276" w:lineRule="auto"/>
        <w:ind w:left="1080" w:hanging="630"/>
      </w:pPr>
      <w:r w:rsidRPr="00D127AF">
        <w:t xml:space="preserve">Guerra, J., </w:t>
      </w:r>
      <w:r w:rsidRPr="00DD707A">
        <w:rPr>
          <w:b/>
        </w:rPr>
        <w:t>Sánchez, B.</w:t>
      </w:r>
      <w:r w:rsidRPr="00D127AF">
        <w:t xml:space="preserve">, &amp; Salazar, C., </w:t>
      </w:r>
      <w:r>
        <w:t xml:space="preserve">(2016). </w:t>
      </w:r>
      <w:r w:rsidRPr="00DD707A">
        <w:rPr>
          <w:i/>
        </w:rPr>
        <w:t>Keeping true to ourselves: The experiences of new Latina professionals</w:t>
      </w:r>
      <w:r w:rsidRPr="00D127AF">
        <w:t>. Session presented at the 2016 National Association of Student Personnel Administrators (NASPA) Conference in Indianapolis, IN.</w:t>
      </w:r>
    </w:p>
    <w:p w14:paraId="098CA514" w14:textId="77777777" w:rsidR="000F2A8D" w:rsidRPr="00D127AF" w:rsidRDefault="000F2A8D" w:rsidP="00DD707A">
      <w:pPr>
        <w:spacing w:line="276" w:lineRule="auto"/>
        <w:ind w:left="720" w:hanging="630"/>
      </w:pPr>
    </w:p>
    <w:p w14:paraId="206492F8" w14:textId="73A5B798" w:rsidR="00EC3C1B" w:rsidRDefault="00EC3C1B" w:rsidP="007004A6">
      <w:pPr>
        <w:spacing w:line="276" w:lineRule="auto"/>
        <w:ind w:left="1080" w:hanging="630"/>
      </w:pPr>
      <w:r w:rsidRPr="00D127AF">
        <w:t xml:space="preserve">Guerra Perez, G., Suarez, C. &amp; </w:t>
      </w:r>
      <w:r w:rsidRPr="00DD707A">
        <w:rPr>
          <w:b/>
        </w:rPr>
        <w:t>Sánchez, B</w:t>
      </w:r>
      <w:r w:rsidRPr="00D127AF">
        <w:t xml:space="preserve">., </w:t>
      </w:r>
      <w:r>
        <w:t xml:space="preserve">(2015). </w:t>
      </w:r>
      <w:r w:rsidRPr="00DD707A">
        <w:rPr>
          <w:i/>
        </w:rPr>
        <w:t xml:space="preserve">Power in the hands of students: Courageous counter narratives of Black and Latino males in higher education. </w:t>
      </w:r>
      <w:r w:rsidRPr="00D127AF">
        <w:t xml:space="preserve"> Session presented at the 2015 National Association of Student Personnel Administrators (NASPA) Conference in New Orleans, LA. </w:t>
      </w:r>
    </w:p>
    <w:p w14:paraId="37813F6D" w14:textId="77777777" w:rsidR="000F2A8D" w:rsidRPr="00EC3C1B" w:rsidRDefault="000F2A8D" w:rsidP="007004A6">
      <w:pPr>
        <w:spacing w:line="276" w:lineRule="auto"/>
        <w:ind w:left="1080" w:hanging="630"/>
      </w:pPr>
    </w:p>
    <w:p w14:paraId="4D670ADC" w14:textId="746B0027" w:rsidR="00EC3C1B" w:rsidRDefault="00EC3C1B" w:rsidP="007004A6">
      <w:pPr>
        <w:spacing w:line="276" w:lineRule="auto"/>
        <w:ind w:left="1080" w:hanging="630"/>
      </w:pPr>
      <w:r w:rsidRPr="00DD707A">
        <w:rPr>
          <w:b/>
          <w:bCs/>
        </w:rPr>
        <w:t>Sánchez, B.</w:t>
      </w:r>
      <w:r w:rsidRPr="00D127AF">
        <w:t xml:space="preserve"> &amp; Suarez, C., </w:t>
      </w:r>
      <w:r>
        <w:t xml:space="preserve">(2014). </w:t>
      </w:r>
      <w:r w:rsidRPr="00DD707A">
        <w:rPr>
          <w:i/>
        </w:rPr>
        <w:t>“</w:t>
      </w:r>
      <w:proofErr w:type="spellStart"/>
      <w:r w:rsidRPr="00DD707A">
        <w:rPr>
          <w:i/>
        </w:rPr>
        <w:t>Mujer</w:t>
      </w:r>
      <w:proofErr w:type="spellEnd"/>
      <w:r w:rsidRPr="00DD707A">
        <w:rPr>
          <w:i/>
        </w:rPr>
        <w:t xml:space="preserve"> entre dos </w:t>
      </w:r>
      <w:proofErr w:type="spellStart"/>
      <w:r w:rsidRPr="00DD707A">
        <w:rPr>
          <w:i/>
        </w:rPr>
        <w:t>mundos</w:t>
      </w:r>
      <w:proofErr w:type="spellEnd"/>
      <w:r w:rsidRPr="00DD707A">
        <w:rPr>
          <w:i/>
        </w:rPr>
        <w:t>”: Supporting Mexican American women in balancing familial obligations with their mental well-being</w:t>
      </w:r>
      <w:r w:rsidRPr="00D127AF">
        <w:t xml:space="preserve">. </w:t>
      </w:r>
      <w:r w:rsidRPr="00D127AF">
        <w:lastRenderedPageBreak/>
        <w:t xml:space="preserve">Poster session presented at the National Women’s Studies Association (NWSA) Conference in San Juan, PR. </w:t>
      </w:r>
    </w:p>
    <w:p w14:paraId="47F1C3EA" w14:textId="77777777" w:rsidR="000F2A8D" w:rsidRDefault="000F2A8D" w:rsidP="007004A6">
      <w:pPr>
        <w:spacing w:line="276" w:lineRule="auto"/>
        <w:ind w:left="1080" w:hanging="630"/>
      </w:pPr>
    </w:p>
    <w:p w14:paraId="70E40B00" w14:textId="20F5C9A4" w:rsidR="00EC3C1B" w:rsidRDefault="00EC3C1B" w:rsidP="007004A6">
      <w:pPr>
        <w:spacing w:line="276" w:lineRule="auto"/>
        <w:ind w:left="1080" w:hanging="630"/>
      </w:pPr>
      <w:r w:rsidRPr="00D127AF">
        <w:t xml:space="preserve">Guerra-Perez, G., Suarez, C. &amp; </w:t>
      </w:r>
      <w:r w:rsidRPr="00DD707A">
        <w:rPr>
          <w:b/>
          <w:bCs/>
        </w:rPr>
        <w:t>Sánchez, B</w:t>
      </w:r>
      <w:r w:rsidRPr="00D127AF">
        <w:t xml:space="preserve">., </w:t>
      </w:r>
      <w:r>
        <w:t xml:space="preserve">(2014). </w:t>
      </w:r>
      <w:r w:rsidRPr="00DD707A">
        <w:rPr>
          <w:i/>
        </w:rPr>
        <w:t>Personal and professional development through the Black and Latino male summit</w:t>
      </w:r>
      <w:r w:rsidRPr="00D127AF">
        <w:t>. Session presented at the 24</w:t>
      </w:r>
      <w:r w:rsidRPr="00DD707A">
        <w:rPr>
          <w:vertAlign w:val="superscript"/>
        </w:rPr>
        <w:t>th</w:t>
      </w:r>
      <w:r w:rsidRPr="00D127AF">
        <w:t xml:space="preserve"> Annual Association of Black Cultural Centers Conference in Champaign, IL.</w:t>
      </w:r>
    </w:p>
    <w:p w14:paraId="1045660F" w14:textId="77777777" w:rsidR="000F2A8D" w:rsidRPr="00D127AF" w:rsidRDefault="000F2A8D" w:rsidP="007004A6">
      <w:pPr>
        <w:spacing w:line="276" w:lineRule="auto"/>
        <w:ind w:left="1080" w:hanging="630"/>
      </w:pPr>
    </w:p>
    <w:p w14:paraId="10D6C131" w14:textId="5168F9E2" w:rsidR="00EC3C1B" w:rsidRDefault="00EC3C1B" w:rsidP="007004A6">
      <w:pPr>
        <w:spacing w:line="276" w:lineRule="auto"/>
        <w:ind w:left="1080" w:hanging="630"/>
      </w:pPr>
      <w:proofErr w:type="spellStart"/>
      <w:r w:rsidRPr="00D127AF">
        <w:t>Kann</w:t>
      </w:r>
      <w:proofErr w:type="spellEnd"/>
      <w:r w:rsidRPr="00D127AF">
        <w:t xml:space="preserve">, V.M. &amp; </w:t>
      </w:r>
      <w:r w:rsidRPr="00DD707A">
        <w:rPr>
          <w:b/>
          <w:bCs/>
        </w:rPr>
        <w:t>Sánchez, B</w:t>
      </w:r>
      <w:r w:rsidRPr="00D127AF">
        <w:t xml:space="preserve">., </w:t>
      </w:r>
      <w:r>
        <w:t xml:space="preserve">(2014). </w:t>
      </w:r>
      <w:r w:rsidRPr="00DD707A">
        <w:rPr>
          <w:i/>
        </w:rPr>
        <w:t>Different and included: The challenge for cultural centers of articulating diversity</w:t>
      </w:r>
      <w:r w:rsidRPr="00D127AF">
        <w:t>. Session presented at the 24</w:t>
      </w:r>
      <w:r w:rsidRPr="00DD707A">
        <w:rPr>
          <w:vertAlign w:val="superscript"/>
        </w:rPr>
        <w:t>th</w:t>
      </w:r>
      <w:r w:rsidRPr="00D127AF">
        <w:t xml:space="preserve"> Annual Association of Black Cultural Centers Conference in Champaign, IL.</w:t>
      </w:r>
    </w:p>
    <w:p w14:paraId="434721ED" w14:textId="77777777" w:rsidR="000F2A8D" w:rsidRPr="00EC3C1B" w:rsidRDefault="000F2A8D" w:rsidP="007004A6">
      <w:pPr>
        <w:spacing w:line="276" w:lineRule="auto"/>
        <w:ind w:left="1080" w:hanging="630"/>
      </w:pPr>
    </w:p>
    <w:p w14:paraId="31C25EF2" w14:textId="1AED5E3C" w:rsidR="00EC3C1B" w:rsidRDefault="00EC3C1B" w:rsidP="007004A6">
      <w:pPr>
        <w:spacing w:line="276" w:lineRule="auto"/>
        <w:ind w:left="1080" w:hanging="630"/>
      </w:pPr>
      <w:r w:rsidRPr="00DD707A">
        <w:rPr>
          <w:b/>
          <w:bCs/>
        </w:rPr>
        <w:t>Sánchez, B.,</w:t>
      </w:r>
      <w:r w:rsidRPr="00D127AF">
        <w:t xml:space="preserve"> Hodges, K., </w:t>
      </w:r>
      <w:proofErr w:type="spellStart"/>
      <w:r w:rsidRPr="00D127AF">
        <w:t>Wantland</w:t>
      </w:r>
      <w:proofErr w:type="spellEnd"/>
      <w:r w:rsidRPr="00D127AF">
        <w:t xml:space="preserve">, R. &amp; </w:t>
      </w:r>
      <w:proofErr w:type="spellStart"/>
      <w:r w:rsidRPr="00D127AF">
        <w:t>Kann</w:t>
      </w:r>
      <w:proofErr w:type="spellEnd"/>
      <w:r w:rsidRPr="00D127AF">
        <w:t xml:space="preserve">, V.M., </w:t>
      </w:r>
      <w:r>
        <w:t xml:space="preserve">(2014). </w:t>
      </w:r>
      <w:r w:rsidRPr="00DD707A">
        <w:rPr>
          <w:i/>
        </w:rPr>
        <w:t>Promoting social justice leadership from within: A division level social justice training</w:t>
      </w:r>
      <w:r w:rsidRPr="00D127AF">
        <w:t>. Session presented at the 2014 National Association of Student Personnel Administrators (NASPA) Conference in Baltimore, MD.</w:t>
      </w:r>
    </w:p>
    <w:p w14:paraId="1F44F52C" w14:textId="77777777" w:rsidR="000F2A8D" w:rsidRPr="00D127AF" w:rsidRDefault="000F2A8D" w:rsidP="00DD707A">
      <w:pPr>
        <w:spacing w:line="276" w:lineRule="auto"/>
        <w:ind w:left="720" w:hanging="630"/>
      </w:pPr>
    </w:p>
    <w:p w14:paraId="4CF70F3D" w14:textId="337E5680" w:rsidR="00EC3C1B" w:rsidRDefault="00EC3C1B" w:rsidP="007004A6">
      <w:pPr>
        <w:spacing w:line="276" w:lineRule="auto"/>
        <w:ind w:left="1080" w:hanging="630"/>
      </w:pPr>
      <w:r w:rsidRPr="00DD707A">
        <w:rPr>
          <w:b/>
          <w:bCs/>
        </w:rPr>
        <w:t xml:space="preserve">Sánchez, B., </w:t>
      </w:r>
      <w:proofErr w:type="spellStart"/>
      <w:r w:rsidRPr="00D127AF">
        <w:t>Genao</w:t>
      </w:r>
      <w:proofErr w:type="spellEnd"/>
      <w:r w:rsidRPr="00D127AF">
        <w:t>-Homs, M.,</w:t>
      </w:r>
      <w:r>
        <w:t xml:space="preserve"> (2014).</w:t>
      </w:r>
      <w:r w:rsidRPr="00DD707A">
        <w:rPr>
          <w:b/>
          <w:bCs/>
        </w:rPr>
        <w:t xml:space="preserve"> </w:t>
      </w:r>
      <w:r w:rsidRPr="00DD707A">
        <w:rPr>
          <w:i/>
        </w:rPr>
        <w:t>Becoming change agents for the 1.5 generation: Strategies for student affairs professionals</w:t>
      </w:r>
      <w:r w:rsidRPr="00D127AF">
        <w:t>. Session presented at the National Association of Student Personnel Administrators (NASPA) Region IV-E Conference in Columbus, OH.</w:t>
      </w:r>
    </w:p>
    <w:p w14:paraId="10C94B36" w14:textId="77777777" w:rsidR="000F2A8D" w:rsidRDefault="000F2A8D" w:rsidP="007004A6">
      <w:pPr>
        <w:spacing w:line="276" w:lineRule="auto"/>
        <w:ind w:left="1080" w:hanging="630"/>
      </w:pPr>
    </w:p>
    <w:p w14:paraId="773A6CD6" w14:textId="155720E0" w:rsidR="00EC3C1B" w:rsidRDefault="00EC3C1B" w:rsidP="007004A6">
      <w:pPr>
        <w:spacing w:line="276" w:lineRule="auto"/>
        <w:ind w:left="1080" w:hanging="630"/>
      </w:pPr>
      <w:r w:rsidRPr="00D127AF">
        <w:t xml:space="preserve">Hodges, K., </w:t>
      </w:r>
      <w:r w:rsidRPr="00DD707A">
        <w:rPr>
          <w:b/>
          <w:bCs/>
        </w:rPr>
        <w:t>Sánchez, B</w:t>
      </w:r>
      <w:r w:rsidRPr="00D127AF">
        <w:t xml:space="preserve">., </w:t>
      </w:r>
      <w:proofErr w:type="spellStart"/>
      <w:r w:rsidRPr="00D127AF">
        <w:t>Wantland</w:t>
      </w:r>
      <w:proofErr w:type="spellEnd"/>
      <w:r w:rsidRPr="00D127AF">
        <w:t xml:space="preserve">, R. &amp; </w:t>
      </w:r>
      <w:proofErr w:type="spellStart"/>
      <w:r w:rsidRPr="00D127AF">
        <w:t>Kann</w:t>
      </w:r>
      <w:proofErr w:type="spellEnd"/>
      <w:r w:rsidRPr="00D127AF">
        <w:t>, V.M.,</w:t>
      </w:r>
      <w:r>
        <w:t xml:space="preserve"> (2013). </w:t>
      </w:r>
      <w:r w:rsidRPr="00D127AF">
        <w:t xml:space="preserve"> </w:t>
      </w:r>
      <w:r w:rsidRPr="00DD707A">
        <w:rPr>
          <w:i/>
        </w:rPr>
        <w:t>Model to engage the masses: A division level social justice training</w:t>
      </w:r>
      <w:r w:rsidRPr="00D127AF">
        <w:t>. Session presented at the National Association of Student Personnel Administrators (NASPA) Multicultural Institute in Las Vegas, NV.</w:t>
      </w:r>
    </w:p>
    <w:p w14:paraId="4A94E513" w14:textId="77777777" w:rsidR="000F2A8D" w:rsidRPr="00D127AF" w:rsidRDefault="000F2A8D" w:rsidP="007004A6">
      <w:pPr>
        <w:spacing w:line="276" w:lineRule="auto"/>
        <w:ind w:left="1080" w:hanging="630"/>
      </w:pPr>
    </w:p>
    <w:p w14:paraId="28CAC1DF" w14:textId="0CE120F6" w:rsidR="00BF41E3" w:rsidRPr="00D02113" w:rsidRDefault="00EC3C1B" w:rsidP="00D02113">
      <w:pPr>
        <w:spacing w:line="276" w:lineRule="auto"/>
        <w:ind w:left="1080" w:hanging="630"/>
      </w:pPr>
      <w:r w:rsidRPr="00D127AF">
        <w:t xml:space="preserve">Cortes, R., </w:t>
      </w:r>
      <w:proofErr w:type="spellStart"/>
      <w:r w:rsidRPr="00D127AF">
        <w:t>Marrun</w:t>
      </w:r>
      <w:proofErr w:type="spellEnd"/>
      <w:r w:rsidRPr="00D127AF">
        <w:t xml:space="preserve">, N., Estrada, J. &amp; </w:t>
      </w:r>
      <w:r w:rsidRPr="00DD707A">
        <w:rPr>
          <w:b/>
          <w:bCs/>
        </w:rPr>
        <w:t>Sánchez, B</w:t>
      </w:r>
      <w:r w:rsidRPr="00D127AF">
        <w:t xml:space="preserve">., </w:t>
      </w:r>
      <w:r>
        <w:t xml:space="preserve">(2013). </w:t>
      </w:r>
      <w:r w:rsidRPr="00DD707A">
        <w:rPr>
          <w:i/>
        </w:rPr>
        <w:t xml:space="preserve">Los </w:t>
      </w:r>
      <w:proofErr w:type="spellStart"/>
      <w:r w:rsidRPr="00DD707A">
        <w:rPr>
          <w:i/>
        </w:rPr>
        <w:t>atravesados</w:t>
      </w:r>
      <w:proofErr w:type="spellEnd"/>
      <w:r w:rsidRPr="00DD707A">
        <w:rPr>
          <w:i/>
        </w:rPr>
        <w:t>: Uncovering the stories of undocumented students</w:t>
      </w:r>
      <w:r w:rsidRPr="00D127AF">
        <w:t xml:space="preserve">. </w:t>
      </w:r>
      <w:r>
        <w:t>Session presented</w:t>
      </w:r>
      <w:r w:rsidRPr="00D127AF">
        <w:t xml:space="preserve"> at the American Educational Studies Association (AERA) Conference, Baltimore, MD.</w:t>
      </w:r>
    </w:p>
    <w:p w14:paraId="0D1698A6" w14:textId="77777777" w:rsidR="00BF41E3" w:rsidRDefault="00BF41E3" w:rsidP="00DD707A">
      <w:pPr>
        <w:spacing w:line="276" w:lineRule="auto"/>
        <w:rPr>
          <w:b/>
          <w:bCs/>
        </w:rPr>
      </w:pPr>
    </w:p>
    <w:p w14:paraId="5BFDCB8E" w14:textId="057C5006" w:rsidR="00D127AF" w:rsidRDefault="004C7307" w:rsidP="00DD707A">
      <w:pPr>
        <w:spacing w:line="276" w:lineRule="auto"/>
        <w:rPr>
          <w:b/>
          <w:bCs/>
        </w:rPr>
      </w:pPr>
      <w:r>
        <w:rPr>
          <w:b/>
          <w:bCs/>
        </w:rPr>
        <w:t>Invited Panels and Presentations</w:t>
      </w:r>
    </w:p>
    <w:p w14:paraId="1D2A6BB6" w14:textId="77777777" w:rsidR="000F2A8D" w:rsidRPr="00DD707A" w:rsidRDefault="000F2A8D" w:rsidP="00DD707A">
      <w:pPr>
        <w:spacing w:line="276" w:lineRule="auto"/>
        <w:rPr>
          <w:b/>
          <w:bCs/>
        </w:rPr>
      </w:pPr>
    </w:p>
    <w:p w14:paraId="624A414A" w14:textId="2EBB0D30" w:rsidR="0011055E" w:rsidRDefault="00EC3C1B" w:rsidP="007004A6">
      <w:pPr>
        <w:spacing w:line="276" w:lineRule="auto"/>
        <w:ind w:left="1080" w:hanging="630"/>
        <w:rPr>
          <w:bCs/>
        </w:rPr>
      </w:pPr>
      <w:r>
        <w:t xml:space="preserve">Harper, S., Winn, M. T., </w:t>
      </w:r>
      <w:proofErr w:type="spellStart"/>
      <w:r>
        <w:t>Hartlep</w:t>
      </w:r>
      <w:proofErr w:type="spellEnd"/>
      <w:r>
        <w:t xml:space="preserve">, N., &amp; </w:t>
      </w:r>
      <w:r w:rsidRPr="00DD707A">
        <w:rPr>
          <w:b/>
          <w:bCs/>
        </w:rPr>
        <w:t>Sánchez, B.</w:t>
      </w:r>
      <w:r w:rsidRPr="00DD707A">
        <w:rPr>
          <w:b/>
        </w:rPr>
        <w:t xml:space="preserve"> </w:t>
      </w:r>
      <w:r w:rsidRPr="00DD707A">
        <w:rPr>
          <w:bCs/>
        </w:rPr>
        <w:t xml:space="preserve">(2019). </w:t>
      </w:r>
      <w:r w:rsidRPr="00DD707A">
        <w:rPr>
          <w:bCs/>
          <w:i/>
          <w:iCs/>
        </w:rPr>
        <w:t>The Future of Division G.</w:t>
      </w:r>
      <w:r w:rsidRPr="00DD707A">
        <w:rPr>
          <w:bCs/>
        </w:rPr>
        <w:t xml:space="preserve"> Panelist for session at American Educational Studies Association (AERA) Conference, Toronto, ON. </w:t>
      </w:r>
    </w:p>
    <w:p w14:paraId="58F5C912" w14:textId="77777777" w:rsidR="0086779A" w:rsidRPr="00EC3C1B" w:rsidRDefault="0086779A" w:rsidP="007004A6">
      <w:pPr>
        <w:spacing w:line="276" w:lineRule="auto"/>
        <w:ind w:left="1080" w:hanging="630"/>
      </w:pPr>
    </w:p>
    <w:p w14:paraId="51290639" w14:textId="682FA130" w:rsidR="00EC3C1B" w:rsidRDefault="00EC3C1B" w:rsidP="007004A6">
      <w:pPr>
        <w:spacing w:line="276" w:lineRule="auto"/>
        <w:ind w:left="1080" w:hanging="630"/>
        <w:rPr>
          <w:bCs/>
        </w:rPr>
      </w:pPr>
      <w:r>
        <w:t xml:space="preserve">Change, M., </w:t>
      </w:r>
      <w:r w:rsidRPr="00DD707A">
        <w:rPr>
          <w:b/>
          <w:bCs/>
        </w:rPr>
        <w:t>Sánchez, B.</w:t>
      </w:r>
      <w:r w:rsidRPr="00DD707A">
        <w:rPr>
          <w:bCs/>
        </w:rPr>
        <w:t xml:space="preserve">, </w:t>
      </w:r>
      <w:proofErr w:type="spellStart"/>
      <w:r w:rsidRPr="00DD707A">
        <w:rPr>
          <w:bCs/>
        </w:rPr>
        <w:t>LePeau</w:t>
      </w:r>
      <w:proofErr w:type="spellEnd"/>
      <w:r w:rsidRPr="00DD707A">
        <w:rPr>
          <w:bCs/>
        </w:rPr>
        <w:t xml:space="preserve">, L., Hao, Y., Martínez, A. M., Hartman, C., Griffin, K., &amp; Robbins, K. (2019). </w:t>
      </w:r>
      <w:r w:rsidRPr="00DD707A">
        <w:rPr>
          <w:bCs/>
          <w:i/>
          <w:iCs/>
        </w:rPr>
        <w:t>Demystifying the Publication Process: A Candid Conversation with Editors and Reviewers. ​</w:t>
      </w:r>
      <w:r w:rsidRPr="00DD707A">
        <w:rPr>
          <w:bCs/>
        </w:rPr>
        <w:t xml:space="preserve"> Panelist for session at American Educational Studies Association (AERA) Conference, Toronto, ON. </w:t>
      </w:r>
    </w:p>
    <w:p w14:paraId="06478CA0" w14:textId="77777777" w:rsidR="0086779A" w:rsidRPr="00EC3C1B" w:rsidRDefault="0086779A" w:rsidP="007004A6">
      <w:pPr>
        <w:spacing w:line="276" w:lineRule="auto"/>
        <w:ind w:left="1080" w:hanging="630"/>
      </w:pPr>
    </w:p>
    <w:p w14:paraId="7C382601" w14:textId="01EA95F8" w:rsidR="00EC3C1B" w:rsidRDefault="00EC3C1B" w:rsidP="007004A6">
      <w:pPr>
        <w:spacing w:line="276" w:lineRule="auto"/>
        <w:ind w:left="1080" w:hanging="630"/>
        <w:rPr>
          <w:bCs/>
        </w:rPr>
      </w:pPr>
      <w:r w:rsidRPr="00DD707A">
        <w:rPr>
          <w:b/>
          <w:bCs/>
        </w:rPr>
        <w:t>Sánchez, B.</w:t>
      </w:r>
      <w:r w:rsidRPr="00DD707A">
        <w:rPr>
          <w:bCs/>
        </w:rPr>
        <w:t xml:space="preserve">, Storm, R. &amp; Smith, B. (2015). </w:t>
      </w:r>
      <w:r w:rsidRPr="00DD707A">
        <w:rPr>
          <w:bCs/>
          <w:i/>
        </w:rPr>
        <w:t xml:space="preserve">Intersectional Feminism: Building Coalitions for Social Justice. </w:t>
      </w:r>
      <w:r w:rsidRPr="00DD707A">
        <w:rPr>
          <w:bCs/>
        </w:rPr>
        <w:t>Session presented at the Feminist Activist Academy in Champaign, IL.</w:t>
      </w:r>
    </w:p>
    <w:p w14:paraId="1F87F548" w14:textId="77777777" w:rsidR="0086779A" w:rsidRPr="00DD707A" w:rsidRDefault="0086779A" w:rsidP="007004A6">
      <w:pPr>
        <w:spacing w:line="276" w:lineRule="auto"/>
        <w:ind w:left="1080" w:hanging="630"/>
        <w:rPr>
          <w:i/>
          <w:iCs/>
        </w:rPr>
      </w:pPr>
    </w:p>
    <w:p w14:paraId="195D6372" w14:textId="56CEA47E" w:rsidR="00EC3C1B" w:rsidRPr="00DD707A" w:rsidRDefault="00EC3C1B" w:rsidP="007004A6">
      <w:pPr>
        <w:spacing w:line="276" w:lineRule="auto"/>
        <w:ind w:left="1080" w:hanging="630"/>
        <w:rPr>
          <w:i/>
          <w:iCs/>
        </w:rPr>
      </w:pPr>
      <w:r w:rsidRPr="00DD707A">
        <w:rPr>
          <w:b/>
          <w:bCs/>
        </w:rPr>
        <w:t>Sánchez, B.</w:t>
      </w:r>
      <w:r w:rsidRPr="00DD707A">
        <w:rPr>
          <w:bCs/>
        </w:rPr>
        <w:t xml:space="preserve">, Williams, J. &amp; Correa, L., (2014). </w:t>
      </w:r>
      <w:r w:rsidRPr="00DD707A">
        <w:rPr>
          <w:bCs/>
          <w:i/>
        </w:rPr>
        <w:t>Using your leadership skills in the workforce</w:t>
      </w:r>
      <w:r w:rsidRPr="00DD707A">
        <w:rPr>
          <w:bCs/>
        </w:rPr>
        <w:t>.</w:t>
      </w:r>
      <w:r w:rsidRPr="00DD707A">
        <w:rPr>
          <w:b/>
          <w:bCs/>
        </w:rPr>
        <w:t> </w:t>
      </w:r>
      <w:r w:rsidRPr="00DD707A">
        <w:rPr>
          <w:bCs/>
        </w:rPr>
        <w:t>Invited to serve on panel for the AGED 380 course in the Department of Agricultural Education Leadership, Urbana, IL.</w:t>
      </w:r>
    </w:p>
    <w:p w14:paraId="3A255AC7" w14:textId="77777777" w:rsidR="004633A9" w:rsidRDefault="004633A9" w:rsidP="007004A6">
      <w:pPr>
        <w:spacing w:line="276" w:lineRule="auto"/>
        <w:ind w:left="1080" w:hanging="630"/>
        <w:rPr>
          <w:b/>
          <w:bCs/>
        </w:rPr>
      </w:pPr>
    </w:p>
    <w:p w14:paraId="50894EDD" w14:textId="5CB22AEB" w:rsidR="00EC3C1B" w:rsidRDefault="00EC3C1B" w:rsidP="007004A6">
      <w:pPr>
        <w:spacing w:line="276" w:lineRule="auto"/>
        <w:ind w:left="1080" w:hanging="630"/>
        <w:rPr>
          <w:bCs/>
        </w:rPr>
      </w:pPr>
      <w:r w:rsidRPr="00DD707A">
        <w:rPr>
          <w:b/>
          <w:bCs/>
        </w:rPr>
        <w:t>Sánchez, B.</w:t>
      </w:r>
      <w:r w:rsidRPr="00DD707A">
        <w:rPr>
          <w:bCs/>
        </w:rPr>
        <w:t xml:space="preserve">, (2014). </w:t>
      </w:r>
      <w:r w:rsidRPr="00DD707A">
        <w:rPr>
          <w:bCs/>
          <w:i/>
        </w:rPr>
        <w:t>“They’re not illegals, they’re students”: Experiences of undocumented students</w:t>
      </w:r>
      <w:r w:rsidRPr="00DD707A">
        <w:rPr>
          <w:bCs/>
        </w:rPr>
        <w:t>. Invited presentation at La Casa Cultural Latina, Urbana, IL.</w:t>
      </w:r>
    </w:p>
    <w:p w14:paraId="5D600411" w14:textId="77777777" w:rsidR="0086779A" w:rsidRPr="00DD707A" w:rsidRDefault="0086779A" w:rsidP="007004A6">
      <w:pPr>
        <w:spacing w:line="276" w:lineRule="auto"/>
        <w:ind w:left="1080" w:hanging="630"/>
        <w:rPr>
          <w:i/>
          <w:iCs/>
        </w:rPr>
      </w:pPr>
    </w:p>
    <w:p w14:paraId="69908C92" w14:textId="7FE1D660" w:rsidR="0086779A" w:rsidRPr="00401973" w:rsidRDefault="00EC3C1B" w:rsidP="00401973">
      <w:pPr>
        <w:spacing w:line="276" w:lineRule="auto"/>
        <w:ind w:left="1080" w:hanging="630"/>
        <w:rPr>
          <w:bCs/>
        </w:rPr>
      </w:pPr>
      <w:r w:rsidRPr="00DD707A">
        <w:rPr>
          <w:b/>
          <w:bCs/>
        </w:rPr>
        <w:t>Sánchez, B.</w:t>
      </w:r>
      <w:r w:rsidRPr="00DD707A">
        <w:rPr>
          <w:bCs/>
        </w:rPr>
        <w:t xml:space="preserve">, (2014). </w:t>
      </w:r>
      <w:r w:rsidRPr="00DD707A">
        <w:rPr>
          <w:bCs/>
          <w:i/>
        </w:rPr>
        <w:t>The work-life balancing act.</w:t>
      </w:r>
      <w:r w:rsidRPr="00DD707A">
        <w:rPr>
          <w:bCs/>
        </w:rPr>
        <w:t xml:space="preserve"> Invited presentation at the YWCA Women in Leadership Conference, Champaign, IL.</w:t>
      </w:r>
    </w:p>
    <w:p w14:paraId="35E11983" w14:textId="77777777" w:rsidR="00DD707A" w:rsidRDefault="00DD707A" w:rsidP="00DD707A">
      <w:pPr>
        <w:pBdr>
          <w:bottom w:val="single" w:sz="6" w:space="1" w:color="auto"/>
        </w:pBdr>
        <w:spacing w:line="276" w:lineRule="auto"/>
        <w:rPr>
          <w:b/>
        </w:rPr>
      </w:pPr>
    </w:p>
    <w:p w14:paraId="6F99FB4D" w14:textId="5D62E467" w:rsidR="00EC3C1B" w:rsidRPr="004C7307" w:rsidRDefault="00EC3C1B" w:rsidP="00DD707A">
      <w:pPr>
        <w:pBdr>
          <w:bottom w:val="single" w:sz="6" w:space="1" w:color="auto"/>
        </w:pBdr>
        <w:spacing w:line="276" w:lineRule="auto"/>
        <w:rPr>
          <w:b/>
        </w:rPr>
      </w:pPr>
      <w:r w:rsidRPr="00D127AF">
        <w:rPr>
          <w:b/>
        </w:rPr>
        <w:t>PROFESSIONAL EXPERIENCE</w:t>
      </w:r>
    </w:p>
    <w:p w14:paraId="30A3873B" w14:textId="77777777" w:rsidR="004633A9" w:rsidRDefault="004633A9" w:rsidP="004633A9">
      <w:pPr>
        <w:spacing w:line="276" w:lineRule="auto"/>
        <w:rPr>
          <w:b/>
          <w:bCs/>
        </w:rPr>
      </w:pPr>
    </w:p>
    <w:p w14:paraId="3EC4496E" w14:textId="75EAA932" w:rsidR="00D02113" w:rsidRDefault="00D02113" w:rsidP="004633A9">
      <w:pPr>
        <w:spacing w:line="276" w:lineRule="auto"/>
      </w:pPr>
      <w:r>
        <w:t xml:space="preserve">2020 – </w:t>
      </w:r>
      <w:r>
        <w:tab/>
      </w:r>
      <w:r>
        <w:rPr>
          <w:b/>
          <w:bCs/>
        </w:rPr>
        <w:t>Assistant Professor</w:t>
      </w:r>
      <w:r>
        <w:t>, Idaho State University</w:t>
      </w:r>
    </w:p>
    <w:p w14:paraId="4669E1CB" w14:textId="0ACA1788" w:rsidR="00191C90" w:rsidRDefault="00191C90" w:rsidP="00191C90">
      <w:pPr>
        <w:pStyle w:val="ListParagraph"/>
        <w:numPr>
          <w:ilvl w:val="0"/>
          <w:numId w:val="42"/>
        </w:numPr>
        <w:ind w:left="1890" w:hanging="450"/>
      </w:pPr>
      <w:r>
        <w:t>Teaching courses in the Doctor of Education in Higher Education program</w:t>
      </w:r>
    </w:p>
    <w:p w14:paraId="05F5737B" w14:textId="224B4776" w:rsidR="00191C90" w:rsidRDefault="00191C90" w:rsidP="00191C90">
      <w:pPr>
        <w:pStyle w:val="ListParagraph"/>
        <w:numPr>
          <w:ilvl w:val="0"/>
          <w:numId w:val="42"/>
        </w:numPr>
        <w:ind w:left="1890" w:hanging="450"/>
      </w:pPr>
      <w:r>
        <w:t>Recruit and advise graduate students in the doctoral program</w:t>
      </w:r>
    </w:p>
    <w:p w14:paraId="3D01307E" w14:textId="06BDE0BF" w:rsidR="00191C90" w:rsidRDefault="00191C90" w:rsidP="00191C90">
      <w:pPr>
        <w:pStyle w:val="ListParagraph"/>
        <w:numPr>
          <w:ilvl w:val="0"/>
          <w:numId w:val="42"/>
        </w:numPr>
        <w:ind w:left="1890" w:hanging="450"/>
      </w:pPr>
      <w:r>
        <w:t>Maintain an active research agenda through peer-reviewed publications and presentations</w:t>
      </w:r>
    </w:p>
    <w:p w14:paraId="33A5156D" w14:textId="7E171FF7" w:rsidR="00191C90" w:rsidRPr="00D02113" w:rsidRDefault="00191C90" w:rsidP="00191C90">
      <w:pPr>
        <w:pStyle w:val="ListParagraph"/>
        <w:numPr>
          <w:ilvl w:val="0"/>
          <w:numId w:val="42"/>
        </w:numPr>
        <w:ind w:left="1890" w:hanging="450"/>
      </w:pPr>
      <w:r>
        <w:t>Provide service to the program, department, community, and profession</w:t>
      </w:r>
    </w:p>
    <w:p w14:paraId="7845BE36" w14:textId="77777777" w:rsidR="00D02113" w:rsidRDefault="00D02113" w:rsidP="004633A9">
      <w:pPr>
        <w:spacing w:line="276" w:lineRule="auto"/>
      </w:pPr>
    </w:p>
    <w:p w14:paraId="7099A9B0" w14:textId="0B41D99B" w:rsidR="000D5E0A" w:rsidRDefault="000D5E0A" w:rsidP="004633A9">
      <w:pPr>
        <w:spacing w:line="276" w:lineRule="auto"/>
      </w:pPr>
      <w:r>
        <w:t xml:space="preserve">2020 – </w:t>
      </w:r>
      <w:r w:rsidR="00D02113">
        <w:t>2020</w:t>
      </w:r>
      <w:r>
        <w:tab/>
      </w:r>
      <w:r>
        <w:rPr>
          <w:b/>
          <w:bCs/>
        </w:rPr>
        <w:t>Strategic Impact Intern</w:t>
      </w:r>
      <w:r>
        <w:t xml:space="preserve">, </w:t>
      </w:r>
      <w:r>
        <w:rPr>
          <w:i/>
          <w:iCs/>
        </w:rPr>
        <w:t>Lumina Foundation</w:t>
      </w:r>
    </w:p>
    <w:p w14:paraId="4F3D528F" w14:textId="0111BEE0" w:rsidR="000D5E0A" w:rsidRDefault="000D5E0A" w:rsidP="000D5E0A"/>
    <w:p w14:paraId="20D43726" w14:textId="28CD377C" w:rsidR="000D5E0A" w:rsidRDefault="000D5E0A" w:rsidP="000D5E0A">
      <w:pPr>
        <w:pStyle w:val="ListParagraph"/>
        <w:numPr>
          <w:ilvl w:val="0"/>
          <w:numId w:val="41"/>
        </w:numPr>
      </w:pPr>
      <w:r>
        <w:t>Support the Strategic Impac</w:t>
      </w:r>
      <w:r w:rsidR="00CA31DF">
        <w:t xml:space="preserve">t team in their day-to-day managing of their </w:t>
      </w:r>
      <w:proofErr w:type="spellStart"/>
      <w:r w:rsidR="00CA31DF">
        <w:t>portforlio</w:t>
      </w:r>
      <w:proofErr w:type="spellEnd"/>
      <w:r w:rsidR="00CA31DF">
        <w:t xml:space="preserve"> of current grants</w:t>
      </w:r>
    </w:p>
    <w:p w14:paraId="63D66A8F" w14:textId="005C6EB5" w:rsidR="00CA31DF" w:rsidRDefault="00CA31DF" w:rsidP="000D5E0A">
      <w:pPr>
        <w:pStyle w:val="ListParagraph"/>
        <w:numPr>
          <w:ilvl w:val="0"/>
          <w:numId w:val="41"/>
        </w:numPr>
      </w:pPr>
      <w:r>
        <w:t>Conduct meta-analysis of the different research and grant projects across several focus areas</w:t>
      </w:r>
    </w:p>
    <w:p w14:paraId="750FCACD" w14:textId="09B32815" w:rsidR="00CA31DF" w:rsidRPr="000D5E0A" w:rsidRDefault="00CA31DF" w:rsidP="000D5E0A">
      <w:pPr>
        <w:pStyle w:val="ListParagraph"/>
        <w:numPr>
          <w:ilvl w:val="0"/>
          <w:numId w:val="41"/>
        </w:numPr>
      </w:pPr>
      <w:r>
        <w:t xml:space="preserve">Assist in the planning and </w:t>
      </w:r>
      <w:proofErr w:type="spellStart"/>
      <w:r>
        <w:t>excecuting</w:t>
      </w:r>
      <w:proofErr w:type="spellEnd"/>
      <w:r>
        <w:t xml:space="preserve"> of internal and external meetings and convenings for evaluators, and grantees</w:t>
      </w:r>
    </w:p>
    <w:p w14:paraId="3FF6FFD3" w14:textId="77777777" w:rsidR="000D5E0A" w:rsidRDefault="000D5E0A" w:rsidP="004633A9">
      <w:pPr>
        <w:spacing w:line="276" w:lineRule="auto"/>
      </w:pPr>
    </w:p>
    <w:p w14:paraId="7D6E7C8E" w14:textId="520FB747" w:rsidR="00EC3C1B" w:rsidRDefault="004633A9" w:rsidP="004633A9">
      <w:pPr>
        <w:spacing w:line="276" w:lineRule="auto"/>
      </w:pPr>
      <w:r>
        <w:t>2016 – 2019</w:t>
      </w:r>
      <w:r>
        <w:tab/>
      </w:r>
      <w:r w:rsidR="00EC3C1B" w:rsidRPr="00EC3C1B">
        <w:rPr>
          <w:b/>
          <w:bCs/>
        </w:rPr>
        <w:t>Managing Editor</w:t>
      </w:r>
      <w:r w:rsidR="00EC3C1B">
        <w:t xml:space="preserve">, </w:t>
      </w:r>
      <w:r w:rsidR="00EC3C1B" w:rsidRPr="004C7307">
        <w:t>Inte</w:t>
      </w:r>
      <w:r w:rsidR="00EC3C1B" w:rsidRPr="004C7307">
        <w:rPr>
          <w:i/>
          <w:iCs/>
        </w:rPr>
        <w:t>rnational Journal of Qualitative Studies in Education</w:t>
      </w:r>
    </w:p>
    <w:p w14:paraId="27FA0457" w14:textId="0E04F5EA" w:rsidR="00EC3C1B" w:rsidRDefault="00EC3C1B" w:rsidP="004633A9">
      <w:pPr>
        <w:spacing w:line="276" w:lineRule="auto"/>
        <w:ind w:left="720" w:firstLine="720"/>
      </w:pPr>
      <w:r>
        <w:t>Indiana University Purdue University-Indianapolis, IN</w:t>
      </w:r>
    </w:p>
    <w:p w14:paraId="6F5AC88E" w14:textId="77777777" w:rsidR="00680B5E" w:rsidRDefault="00680B5E" w:rsidP="004633A9">
      <w:pPr>
        <w:spacing w:line="276" w:lineRule="auto"/>
        <w:ind w:left="720" w:firstLine="720"/>
      </w:pPr>
    </w:p>
    <w:p w14:paraId="43746C88" w14:textId="23B2D30D" w:rsidR="00EC3C1B" w:rsidRPr="00D127AF" w:rsidRDefault="00EC3C1B" w:rsidP="00DD707A">
      <w:pPr>
        <w:pStyle w:val="ListParagraph"/>
        <w:numPr>
          <w:ilvl w:val="0"/>
          <w:numId w:val="9"/>
        </w:numPr>
        <w:rPr>
          <w:bCs/>
          <w:szCs w:val="24"/>
        </w:rPr>
      </w:pPr>
      <w:r w:rsidRPr="00D127AF">
        <w:rPr>
          <w:bCs/>
          <w:szCs w:val="24"/>
        </w:rPr>
        <w:t>Supervise</w:t>
      </w:r>
      <w:r w:rsidR="007004A6">
        <w:rPr>
          <w:bCs/>
          <w:szCs w:val="24"/>
        </w:rPr>
        <w:t>d</w:t>
      </w:r>
      <w:r w:rsidRPr="00D127AF">
        <w:rPr>
          <w:bCs/>
          <w:szCs w:val="24"/>
        </w:rPr>
        <w:t xml:space="preserve"> the day-to-day operations of the journal including screening all manuscripts submitted to the journal</w:t>
      </w:r>
      <w:r w:rsidR="007004A6">
        <w:rPr>
          <w:bCs/>
          <w:szCs w:val="24"/>
        </w:rPr>
        <w:t xml:space="preserve"> and managing the review process for all manuscripts</w:t>
      </w:r>
    </w:p>
    <w:p w14:paraId="63883820" w14:textId="09019C99" w:rsidR="00EC3C1B" w:rsidRPr="00D127AF" w:rsidRDefault="00EC3C1B" w:rsidP="00DD707A">
      <w:pPr>
        <w:pStyle w:val="ListParagraph"/>
        <w:numPr>
          <w:ilvl w:val="0"/>
          <w:numId w:val="9"/>
        </w:numPr>
        <w:rPr>
          <w:bCs/>
          <w:szCs w:val="24"/>
        </w:rPr>
      </w:pPr>
      <w:r w:rsidRPr="00D127AF">
        <w:rPr>
          <w:bCs/>
          <w:szCs w:val="24"/>
        </w:rPr>
        <w:lastRenderedPageBreak/>
        <w:t>Coordinate</w:t>
      </w:r>
      <w:r w:rsidR="007004A6">
        <w:rPr>
          <w:bCs/>
          <w:szCs w:val="24"/>
        </w:rPr>
        <w:t>d</w:t>
      </w:r>
      <w:r w:rsidRPr="00D127AF">
        <w:rPr>
          <w:bCs/>
          <w:szCs w:val="24"/>
        </w:rPr>
        <w:t xml:space="preserve"> and overs</w:t>
      </w:r>
      <w:r w:rsidR="007004A6">
        <w:rPr>
          <w:bCs/>
          <w:szCs w:val="24"/>
        </w:rPr>
        <w:t>aw</w:t>
      </w:r>
      <w:r w:rsidRPr="00D127AF">
        <w:rPr>
          <w:bCs/>
          <w:szCs w:val="24"/>
        </w:rPr>
        <w:t xml:space="preserve"> the publication process of all special issues including receiving proposals, communicating with guest editors, and ensuring manuscripts are submitted and reviewed in a timely manner</w:t>
      </w:r>
    </w:p>
    <w:p w14:paraId="7BDE0FBE" w14:textId="1DE159CC" w:rsidR="00EC3C1B" w:rsidRPr="00D127AF" w:rsidRDefault="00EC3C1B" w:rsidP="00DD707A">
      <w:pPr>
        <w:pStyle w:val="ListParagraph"/>
        <w:numPr>
          <w:ilvl w:val="0"/>
          <w:numId w:val="9"/>
        </w:numPr>
        <w:rPr>
          <w:bCs/>
          <w:szCs w:val="24"/>
        </w:rPr>
      </w:pPr>
      <w:r w:rsidRPr="00D127AF">
        <w:rPr>
          <w:bCs/>
          <w:szCs w:val="24"/>
        </w:rPr>
        <w:t>Serve</w:t>
      </w:r>
      <w:r w:rsidR="007004A6">
        <w:rPr>
          <w:bCs/>
          <w:szCs w:val="24"/>
        </w:rPr>
        <w:t>d</w:t>
      </w:r>
      <w:r w:rsidRPr="00D127AF">
        <w:rPr>
          <w:bCs/>
          <w:szCs w:val="24"/>
        </w:rPr>
        <w:t xml:space="preserve"> as the primary liaison between the </w:t>
      </w:r>
      <w:proofErr w:type="gramStart"/>
      <w:r w:rsidRPr="00D127AF">
        <w:rPr>
          <w:bCs/>
          <w:szCs w:val="24"/>
        </w:rPr>
        <w:t>publication</w:t>
      </w:r>
      <w:r w:rsidR="0086779A">
        <w:rPr>
          <w:bCs/>
          <w:szCs w:val="24"/>
        </w:rPr>
        <w:t>s</w:t>
      </w:r>
      <w:proofErr w:type="gramEnd"/>
      <w:r w:rsidRPr="00D127AF">
        <w:rPr>
          <w:bCs/>
          <w:szCs w:val="24"/>
        </w:rPr>
        <w:t xml:space="preserve"> editor and the editor-in-chief</w:t>
      </w:r>
    </w:p>
    <w:p w14:paraId="3B1A5FE5" w14:textId="77777777" w:rsidR="00EC3C1B" w:rsidRPr="00D127AF" w:rsidRDefault="00EC3C1B" w:rsidP="00DD707A">
      <w:pPr>
        <w:spacing w:line="276" w:lineRule="auto"/>
        <w:rPr>
          <w:bCs/>
        </w:rPr>
      </w:pPr>
      <w:r>
        <w:t xml:space="preserve"> </w:t>
      </w:r>
    </w:p>
    <w:p w14:paraId="6C2F3BE5" w14:textId="4F0613F7" w:rsidR="00EC3C1B" w:rsidRDefault="004633A9" w:rsidP="00DD707A">
      <w:pPr>
        <w:spacing w:line="276" w:lineRule="auto"/>
      </w:pPr>
      <w:r>
        <w:t>2016 – 2018</w:t>
      </w:r>
      <w:r>
        <w:tab/>
      </w:r>
      <w:r w:rsidR="00EC3C1B" w:rsidRPr="00EC3C1B">
        <w:rPr>
          <w:b/>
          <w:bCs/>
        </w:rPr>
        <w:t>Assessment Coordinator,</w:t>
      </w:r>
      <w:r w:rsidR="00EC3C1B">
        <w:t xml:space="preserve"> </w:t>
      </w:r>
      <w:r w:rsidR="00EC3C1B">
        <w:rPr>
          <w:i/>
          <w:iCs/>
        </w:rPr>
        <w:t>Division of Student Affairs</w:t>
      </w:r>
    </w:p>
    <w:p w14:paraId="7DDDB419" w14:textId="662B7A9C" w:rsidR="00EC3C1B" w:rsidRDefault="00EC3C1B" w:rsidP="004633A9">
      <w:pPr>
        <w:spacing w:line="276" w:lineRule="auto"/>
        <w:ind w:left="720" w:firstLine="720"/>
      </w:pPr>
      <w:r>
        <w:t>Indiana University, Bloomington, IN</w:t>
      </w:r>
    </w:p>
    <w:p w14:paraId="2D0B8D7D" w14:textId="77777777" w:rsidR="00680B5E" w:rsidRDefault="00680B5E" w:rsidP="004633A9">
      <w:pPr>
        <w:spacing w:line="276" w:lineRule="auto"/>
        <w:ind w:left="720" w:firstLine="720"/>
      </w:pPr>
    </w:p>
    <w:p w14:paraId="2F9E2EA0" w14:textId="693EB422" w:rsidR="00EC3C1B" w:rsidRPr="00D127AF" w:rsidRDefault="00EC3C1B" w:rsidP="00DD707A">
      <w:pPr>
        <w:pStyle w:val="ListParagraph"/>
        <w:numPr>
          <w:ilvl w:val="0"/>
          <w:numId w:val="8"/>
        </w:numPr>
        <w:rPr>
          <w:bCs/>
          <w:szCs w:val="24"/>
        </w:rPr>
      </w:pPr>
      <w:r w:rsidRPr="00D127AF">
        <w:rPr>
          <w:bCs/>
          <w:szCs w:val="24"/>
        </w:rPr>
        <w:t xml:space="preserve">Led assessment for all </w:t>
      </w:r>
      <w:r>
        <w:rPr>
          <w:bCs/>
          <w:szCs w:val="24"/>
        </w:rPr>
        <w:t>areas of</w:t>
      </w:r>
      <w:r w:rsidRPr="00D127AF">
        <w:rPr>
          <w:bCs/>
          <w:szCs w:val="24"/>
        </w:rPr>
        <w:t xml:space="preserve"> Student Life and Learning: Community Engagement, Leadership, Student Organizations, and Fraternity &amp; Sorority Life.</w:t>
      </w:r>
    </w:p>
    <w:p w14:paraId="626F7E93" w14:textId="57D1B75D" w:rsidR="00EC3C1B" w:rsidRPr="00D127AF" w:rsidRDefault="00EC3C1B" w:rsidP="00DD707A">
      <w:pPr>
        <w:pStyle w:val="ListParagraph"/>
        <w:numPr>
          <w:ilvl w:val="0"/>
          <w:numId w:val="8"/>
        </w:numPr>
        <w:rPr>
          <w:bCs/>
          <w:szCs w:val="24"/>
        </w:rPr>
      </w:pPr>
      <w:r w:rsidRPr="00D127AF">
        <w:rPr>
          <w:bCs/>
          <w:szCs w:val="24"/>
        </w:rPr>
        <w:t>Work</w:t>
      </w:r>
      <w:r w:rsidR="007004A6">
        <w:rPr>
          <w:bCs/>
          <w:szCs w:val="24"/>
        </w:rPr>
        <w:t>ed</w:t>
      </w:r>
      <w:r w:rsidRPr="00D127AF">
        <w:rPr>
          <w:bCs/>
          <w:szCs w:val="24"/>
        </w:rPr>
        <w:t xml:space="preserve"> with staff to create and run programmatic assessment tools that measure the learning outcomes of programs/events.</w:t>
      </w:r>
    </w:p>
    <w:p w14:paraId="40BD5B6D" w14:textId="237445AD" w:rsidR="00EC3C1B" w:rsidRPr="00D127AF" w:rsidRDefault="00EC3C1B" w:rsidP="00DD707A">
      <w:pPr>
        <w:pStyle w:val="ListParagraph"/>
        <w:numPr>
          <w:ilvl w:val="0"/>
          <w:numId w:val="8"/>
        </w:numPr>
        <w:rPr>
          <w:bCs/>
          <w:szCs w:val="24"/>
        </w:rPr>
      </w:pPr>
      <w:r w:rsidRPr="00D127AF">
        <w:rPr>
          <w:bCs/>
          <w:szCs w:val="24"/>
        </w:rPr>
        <w:t>Prepare</w:t>
      </w:r>
      <w:r w:rsidR="007004A6">
        <w:rPr>
          <w:bCs/>
          <w:szCs w:val="24"/>
        </w:rPr>
        <w:t>d</w:t>
      </w:r>
      <w:r w:rsidRPr="00D127AF">
        <w:rPr>
          <w:bCs/>
          <w:szCs w:val="24"/>
        </w:rPr>
        <w:t xml:space="preserve"> end-of-year assessment reports for the unit as a whole, each individual area, and other reports as needed. </w:t>
      </w:r>
    </w:p>
    <w:p w14:paraId="369D9A60" w14:textId="77777777" w:rsidR="00EC3C1B" w:rsidRDefault="00EC3C1B" w:rsidP="00DD707A">
      <w:pPr>
        <w:spacing w:line="276" w:lineRule="auto"/>
      </w:pPr>
    </w:p>
    <w:p w14:paraId="033BA92C" w14:textId="6BC8E499" w:rsidR="00EC3C1B" w:rsidRDefault="004633A9" w:rsidP="00BF41E3">
      <w:r>
        <w:t xml:space="preserve">2015 – 2017 </w:t>
      </w:r>
      <w:r>
        <w:tab/>
      </w:r>
      <w:r w:rsidR="00EC3C1B" w:rsidRPr="00EC3C1B">
        <w:rPr>
          <w:b/>
          <w:bCs/>
        </w:rPr>
        <w:t>NSSE Project Associate,</w:t>
      </w:r>
      <w:r w:rsidR="00EC3C1B">
        <w:t xml:space="preserve"> </w:t>
      </w:r>
      <w:r w:rsidR="00EC3C1B">
        <w:rPr>
          <w:i/>
          <w:iCs/>
        </w:rPr>
        <w:t>Center for Postsecondary Research</w:t>
      </w:r>
      <w:r w:rsidR="00EC3C1B">
        <w:t xml:space="preserve"> </w:t>
      </w:r>
    </w:p>
    <w:p w14:paraId="5738220D" w14:textId="02917061" w:rsidR="00EC3C1B" w:rsidRDefault="00EC3C1B" w:rsidP="004633A9">
      <w:pPr>
        <w:spacing w:line="276" w:lineRule="auto"/>
        <w:ind w:left="720" w:firstLine="720"/>
      </w:pPr>
      <w:r>
        <w:t>Indiana University, Bloomington, IN</w:t>
      </w:r>
    </w:p>
    <w:p w14:paraId="2090E273" w14:textId="0559007F" w:rsidR="00680B5E" w:rsidRDefault="00680B5E" w:rsidP="004633A9">
      <w:pPr>
        <w:spacing w:line="276" w:lineRule="auto"/>
        <w:ind w:left="720" w:firstLine="720"/>
      </w:pPr>
    </w:p>
    <w:p w14:paraId="2E47FA01" w14:textId="3EA1BDFD" w:rsidR="00EC3C1B" w:rsidRPr="00D127AF" w:rsidRDefault="00EC3C1B" w:rsidP="003F27D3">
      <w:pPr>
        <w:pStyle w:val="ListParagraph"/>
        <w:numPr>
          <w:ilvl w:val="0"/>
          <w:numId w:val="5"/>
        </w:numPr>
        <w:tabs>
          <w:tab w:val="left" w:pos="720"/>
        </w:tabs>
        <w:ind w:left="1800"/>
        <w:rPr>
          <w:szCs w:val="24"/>
        </w:rPr>
      </w:pPr>
      <w:r w:rsidRPr="00D127AF">
        <w:rPr>
          <w:bCs/>
          <w:szCs w:val="24"/>
        </w:rPr>
        <w:t>Manage</w:t>
      </w:r>
      <w:r w:rsidR="007004A6">
        <w:rPr>
          <w:bCs/>
          <w:szCs w:val="24"/>
        </w:rPr>
        <w:t>d</w:t>
      </w:r>
      <w:r w:rsidRPr="00D127AF">
        <w:rPr>
          <w:bCs/>
          <w:szCs w:val="24"/>
        </w:rPr>
        <w:t xml:space="preserve"> project logistics, activities and timelines for the National Survey on Student Engagement (NSSE). </w:t>
      </w:r>
    </w:p>
    <w:p w14:paraId="1A4EB9DA" w14:textId="5E0258F7" w:rsidR="00EC3C1B" w:rsidRPr="00D127AF" w:rsidRDefault="00EC3C1B" w:rsidP="003F27D3">
      <w:pPr>
        <w:pStyle w:val="ListParagraph"/>
        <w:numPr>
          <w:ilvl w:val="0"/>
          <w:numId w:val="5"/>
        </w:numPr>
        <w:tabs>
          <w:tab w:val="left" w:pos="720"/>
        </w:tabs>
        <w:ind w:left="1800"/>
        <w:rPr>
          <w:szCs w:val="24"/>
        </w:rPr>
      </w:pPr>
      <w:r w:rsidRPr="00D127AF">
        <w:rPr>
          <w:bCs/>
          <w:szCs w:val="24"/>
        </w:rPr>
        <w:t>Serve</w:t>
      </w:r>
      <w:r w:rsidR="007004A6">
        <w:rPr>
          <w:bCs/>
          <w:szCs w:val="24"/>
        </w:rPr>
        <w:t>d</w:t>
      </w:r>
      <w:r w:rsidRPr="00D127AF">
        <w:rPr>
          <w:bCs/>
          <w:szCs w:val="24"/>
        </w:rPr>
        <w:t xml:space="preserve"> as the main point of contact for a group of 150-200 institutions. </w:t>
      </w:r>
    </w:p>
    <w:p w14:paraId="1F7F2A03" w14:textId="1AA87C7E" w:rsidR="00EC3C1B" w:rsidRPr="00EC3C1B" w:rsidRDefault="00EC3C1B" w:rsidP="003F27D3">
      <w:pPr>
        <w:pStyle w:val="ListParagraph"/>
        <w:numPr>
          <w:ilvl w:val="0"/>
          <w:numId w:val="5"/>
        </w:numPr>
        <w:tabs>
          <w:tab w:val="left" w:pos="720"/>
        </w:tabs>
        <w:ind w:left="1800"/>
        <w:rPr>
          <w:szCs w:val="24"/>
        </w:rPr>
      </w:pPr>
      <w:r w:rsidRPr="00D127AF">
        <w:rPr>
          <w:bCs/>
          <w:szCs w:val="24"/>
        </w:rPr>
        <w:t>Assist</w:t>
      </w:r>
      <w:r w:rsidR="007004A6">
        <w:rPr>
          <w:bCs/>
          <w:szCs w:val="24"/>
        </w:rPr>
        <w:t>ed</w:t>
      </w:r>
      <w:r w:rsidRPr="00D127AF">
        <w:rPr>
          <w:bCs/>
          <w:szCs w:val="24"/>
        </w:rPr>
        <w:t xml:space="preserve"> in various stages of report production and data management for NSSE</w:t>
      </w:r>
      <w:r w:rsidRPr="00D127AF">
        <w:rPr>
          <w:szCs w:val="24"/>
        </w:rPr>
        <w:t xml:space="preserve">. </w:t>
      </w:r>
    </w:p>
    <w:p w14:paraId="6C7B6E08" w14:textId="77777777" w:rsidR="00EC3C1B" w:rsidRDefault="00EC3C1B" w:rsidP="00DD707A">
      <w:pPr>
        <w:spacing w:line="276" w:lineRule="auto"/>
        <w:rPr>
          <w:b/>
          <w:bCs/>
        </w:rPr>
      </w:pPr>
    </w:p>
    <w:p w14:paraId="41DA70F9" w14:textId="517C7EE2" w:rsidR="00EC3C1B" w:rsidRDefault="004633A9" w:rsidP="00DD707A">
      <w:pPr>
        <w:spacing w:line="276" w:lineRule="auto"/>
        <w:rPr>
          <w:i/>
          <w:iCs/>
        </w:rPr>
      </w:pPr>
      <w:r>
        <w:t xml:space="preserve">2012 – 2015 </w:t>
      </w:r>
      <w:r>
        <w:tab/>
      </w:r>
      <w:r w:rsidR="00EC3C1B" w:rsidRPr="00EC3C1B">
        <w:rPr>
          <w:b/>
          <w:bCs/>
        </w:rPr>
        <w:t>Assistant Director,</w:t>
      </w:r>
      <w:r w:rsidR="00EC3C1B">
        <w:t xml:space="preserve"> </w:t>
      </w:r>
      <w:r w:rsidR="00EC3C1B">
        <w:rPr>
          <w:i/>
          <w:iCs/>
        </w:rPr>
        <w:t>La Casa Cultural Latina</w:t>
      </w:r>
    </w:p>
    <w:p w14:paraId="56392AE8" w14:textId="301C72DA" w:rsidR="00EC3C1B" w:rsidRDefault="00EC3C1B" w:rsidP="004633A9">
      <w:pPr>
        <w:spacing w:line="276" w:lineRule="auto"/>
        <w:ind w:left="720" w:firstLine="720"/>
      </w:pPr>
      <w:r>
        <w:t>University of Illinois at Urbana-Champaign, Urbana, IL</w:t>
      </w:r>
    </w:p>
    <w:p w14:paraId="75696EFF" w14:textId="77777777" w:rsidR="00EC3C1B" w:rsidRPr="00D127AF" w:rsidRDefault="00EC3C1B" w:rsidP="003F27D3">
      <w:pPr>
        <w:pStyle w:val="ListParagraph"/>
        <w:numPr>
          <w:ilvl w:val="0"/>
          <w:numId w:val="3"/>
        </w:numPr>
        <w:ind w:left="1800"/>
        <w:rPr>
          <w:szCs w:val="24"/>
        </w:rPr>
      </w:pPr>
      <w:r w:rsidRPr="00D127AF">
        <w:rPr>
          <w:szCs w:val="24"/>
        </w:rPr>
        <w:t>Supervised and oversaw the professional development of a student staff of 10 students.</w:t>
      </w:r>
    </w:p>
    <w:p w14:paraId="68D42379" w14:textId="77777777" w:rsidR="00EC3C1B" w:rsidRPr="00D127AF" w:rsidRDefault="00EC3C1B" w:rsidP="003F27D3">
      <w:pPr>
        <w:pStyle w:val="ListParagraph"/>
        <w:numPr>
          <w:ilvl w:val="0"/>
          <w:numId w:val="3"/>
        </w:numPr>
        <w:ind w:left="1800"/>
        <w:rPr>
          <w:szCs w:val="24"/>
        </w:rPr>
      </w:pPr>
      <w:r w:rsidRPr="00D127AF">
        <w:rPr>
          <w:szCs w:val="24"/>
        </w:rPr>
        <w:t xml:space="preserve">Designed and implemented campus-wide cultural and educational programs. </w:t>
      </w:r>
    </w:p>
    <w:p w14:paraId="18938818" w14:textId="77777777" w:rsidR="00EC3C1B" w:rsidRPr="00D127AF" w:rsidRDefault="00EC3C1B" w:rsidP="003F27D3">
      <w:pPr>
        <w:pStyle w:val="ListParagraph"/>
        <w:numPr>
          <w:ilvl w:val="0"/>
          <w:numId w:val="3"/>
        </w:numPr>
        <w:ind w:left="1800"/>
        <w:rPr>
          <w:szCs w:val="24"/>
        </w:rPr>
      </w:pPr>
      <w:r w:rsidRPr="00D127AF">
        <w:rPr>
          <w:szCs w:val="24"/>
        </w:rPr>
        <w:t xml:space="preserve">Advised the La Casa Alliance of Student Organizations (LCASO), a council of 20 organizations. </w:t>
      </w:r>
    </w:p>
    <w:p w14:paraId="6ED8BE3B" w14:textId="68BEEB04" w:rsidR="00EC3C1B" w:rsidRPr="00D127AF" w:rsidRDefault="00EC3C1B" w:rsidP="003F27D3">
      <w:pPr>
        <w:pStyle w:val="ListParagraph"/>
        <w:numPr>
          <w:ilvl w:val="0"/>
          <w:numId w:val="3"/>
        </w:numPr>
        <w:ind w:left="1800"/>
        <w:rPr>
          <w:szCs w:val="24"/>
        </w:rPr>
      </w:pPr>
      <w:r w:rsidRPr="00D127AF">
        <w:rPr>
          <w:szCs w:val="24"/>
        </w:rPr>
        <w:t xml:space="preserve">Administered a budget of over $40,000, including $30,000 </w:t>
      </w:r>
      <w:r w:rsidR="007004A6">
        <w:rPr>
          <w:szCs w:val="24"/>
        </w:rPr>
        <w:t>of</w:t>
      </w:r>
      <w:r w:rsidRPr="00D127AF">
        <w:rPr>
          <w:szCs w:val="24"/>
        </w:rPr>
        <w:t xml:space="preserve"> grant funding. </w:t>
      </w:r>
    </w:p>
    <w:p w14:paraId="4A904D1B" w14:textId="42B845EC" w:rsidR="00EC3C1B" w:rsidRPr="00DD707A" w:rsidRDefault="00EC3C1B" w:rsidP="003F27D3">
      <w:pPr>
        <w:pStyle w:val="ListParagraph"/>
        <w:numPr>
          <w:ilvl w:val="0"/>
          <w:numId w:val="3"/>
        </w:numPr>
        <w:ind w:left="1800"/>
        <w:rPr>
          <w:szCs w:val="24"/>
        </w:rPr>
      </w:pPr>
      <w:r w:rsidRPr="00D127AF">
        <w:rPr>
          <w:szCs w:val="24"/>
        </w:rPr>
        <w:t>Built collaborative relationships and initiatives with other student affairs departments, academic departments and local community groups.</w:t>
      </w:r>
    </w:p>
    <w:p w14:paraId="6AAB9129" w14:textId="77777777" w:rsidR="00DD707A" w:rsidRDefault="00DD707A" w:rsidP="00DD707A">
      <w:pPr>
        <w:pBdr>
          <w:bottom w:val="single" w:sz="6" w:space="1" w:color="auto"/>
        </w:pBdr>
        <w:spacing w:line="276" w:lineRule="auto"/>
        <w:rPr>
          <w:b/>
          <w:bCs/>
        </w:rPr>
      </w:pPr>
    </w:p>
    <w:p w14:paraId="6A0F7BF5" w14:textId="77777777" w:rsidR="00D02113" w:rsidRPr="004C7307" w:rsidRDefault="00D02113" w:rsidP="00D02113">
      <w:pPr>
        <w:pBdr>
          <w:bottom w:val="single" w:sz="6" w:space="1" w:color="auto"/>
        </w:pBdr>
        <w:spacing w:line="276" w:lineRule="auto"/>
        <w:rPr>
          <w:b/>
        </w:rPr>
      </w:pPr>
      <w:r>
        <w:rPr>
          <w:b/>
        </w:rPr>
        <w:t>TEACHING EXPERIENCE</w:t>
      </w:r>
    </w:p>
    <w:p w14:paraId="6F1366BA" w14:textId="77777777" w:rsidR="00D02113" w:rsidRDefault="00D02113" w:rsidP="00D02113">
      <w:pPr>
        <w:spacing w:line="276" w:lineRule="auto"/>
        <w:rPr>
          <w:b/>
          <w:bCs/>
        </w:rPr>
      </w:pPr>
    </w:p>
    <w:p w14:paraId="5658F005" w14:textId="77777777" w:rsidR="00D02113" w:rsidRDefault="00D02113" w:rsidP="00D02113">
      <w:pPr>
        <w:spacing w:line="276" w:lineRule="auto"/>
        <w:rPr>
          <w:b/>
          <w:bCs/>
        </w:rPr>
      </w:pPr>
      <w:r w:rsidRPr="004C7307">
        <w:rPr>
          <w:b/>
          <w:bCs/>
        </w:rPr>
        <w:t xml:space="preserve">Graduate Courses – Indiana University, Bloomington </w:t>
      </w:r>
    </w:p>
    <w:p w14:paraId="2CFCD2CC" w14:textId="77777777" w:rsidR="00D02113" w:rsidRDefault="00D02113" w:rsidP="00D02113">
      <w:pPr>
        <w:spacing w:line="276" w:lineRule="auto"/>
      </w:pPr>
    </w:p>
    <w:p w14:paraId="7A2FB3EC" w14:textId="77777777" w:rsidR="00D02113" w:rsidRDefault="00D02113" w:rsidP="00D02113">
      <w:pPr>
        <w:spacing w:line="276" w:lineRule="auto"/>
      </w:pPr>
      <w:r>
        <w:t>2019 (SP)</w:t>
      </w:r>
      <w:r>
        <w:tab/>
        <w:t xml:space="preserve">Teaching Assistant. </w:t>
      </w:r>
      <w:r>
        <w:rPr>
          <w:i/>
          <w:iCs/>
        </w:rPr>
        <w:t xml:space="preserve">Diverse Students on the College Campus </w:t>
      </w:r>
      <w:r>
        <w:t>(EDUC-U546)</w:t>
      </w:r>
    </w:p>
    <w:p w14:paraId="13166072" w14:textId="77777777" w:rsidR="00D02113" w:rsidRDefault="00D02113" w:rsidP="00D02113">
      <w:pPr>
        <w:spacing w:line="276" w:lineRule="auto"/>
      </w:pPr>
      <w:r>
        <w:tab/>
      </w:r>
      <w:r>
        <w:tab/>
        <w:t xml:space="preserve">Instructor: Dr. Lucy </w:t>
      </w:r>
      <w:proofErr w:type="spellStart"/>
      <w:r>
        <w:t>LePeau</w:t>
      </w:r>
      <w:proofErr w:type="spellEnd"/>
    </w:p>
    <w:p w14:paraId="5C7EA4B1" w14:textId="77777777" w:rsidR="00D02113" w:rsidRDefault="00D02113" w:rsidP="00D02113">
      <w:pPr>
        <w:ind w:left="1710"/>
      </w:pPr>
      <w:r>
        <w:t xml:space="preserve">Graduate course with 15 master’s students focusing on diversity in higher education through discussions about systemic oppression, power, issues of privilege, and the needs of various student groups on campus. Contributed to the syllabus creation, course session planning and facilitation, and providing feedback on assignments. </w:t>
      </w:r>
    </w:p>
    <w:p w14:paraId="01810BBF" w14:textId="77777777" w:rsidR="00D02113" w:rsidRDefault="00D02113" w:rsidP="00D02113">
      <w:pPr>
        <w:ind w:left="1350"/>
      </w:pPr>
    </w:p>
    <w:p w14:paraId="4EAC5203" w14:textId="77777777" w:rsidR="00D02113" w:rsidRDefault="00D02113" w:rsidP="00D02113">
      <w:pPr>
        <w:spacing w:line="276" w:lineRule="auto"/>
      </w:pPr>
      <w:r>
        <w:t>2017 (FA)</w:t>
      </w:r>
      <w:r>
        <w:tab/>
        <w:t xml:space="preserve">Teaching Assistant. </w:t>
      </w:r>
      <w:r>
        <w:rPr>
          <w:i/>
          <w:iCs/>
        </w:rPr>
        <w:t>Student Development Theory</w:t>
      </w:r>
      <w:r>
        <w:t xml:space="preserve"> (EDUC-U548)</w:t>
      </w:r>
    </w:p>
    <w:p w14:paraId="43D31CB3" w14:textId="77777777" w:rsidR="00D02113" w:rsidRDefault="00D02113" w:rsidP="00D02113">
      <w:pPr>
        <w:spacing w:line="276" w:lineRule="auto"/>
      </w:pPr>
      <w:r>
        <w:tab/>
      </w:r>
      <w:r>
        <w:tab/>
        <w:t>Instructor: Dr. Lori Patton Davis</w:t>
      </w:r>
    </w:p>
    <w:p w14:paraId="1500DBA4" w14:textId="77777777" w:rsidR="00D02113" w:rsidRDefault="00D02113" w:rsidP="00D02113">
      <w:pPr>
        <w:ind w:left="1710"/>
      </w:pPr>
      <w:r>
        <w:t xml:space="preserve">Graduate course with 22 master’s students focusing on a wide range of theories including those related to psychosocial, cognitive-structural, racial, gender, sexual, and spiritual identities. Contributed to the course session planning and in-class </w:t>
      </w:r>
      <w:proofErr w:type="spellStart"/>
      <w:r>
        <w:t>dialoge</w:t>
      </w:r>
      <w:proofErr w:type="spellEnd"/>
      <w:r>
        <w:t xml:space="preserve"> facilitation. </w:t>
      </w:r>
    </w:p>
    <w:p w14:paraId="5CF6E989" w14:textId="77777777" w:rsidR="00D02113" w:rsidRDefault="00D02113" w:rsidP="00D02113">
      <w:pPr>
        <w:spacing w:line="276" w:lineRule="auto"/>
      </w:pPr>
    </w:p>
    <w:p w14:paraId="076A0723" w14:textId="77777777" w:rsidR="00D02113" w:rsidRDefault="00D02113" w:rsidP="00D02113">
      <w:pPr>
        <w:spacing w:line="276" w:lineRule="auto"/>
      </w:pPr>
      <w:r>
        <w:t xml:space="preserve">2016 (SU) </w:t>
      </w:r>
      <w:r>
        <w:tab/>
        <w:t xml:space="preserve">Teaching Assistant. </w:t>
      </w:r>
      <w:r>
        <w:rPr>
          <w:i/>
          <w:iCs/>
        </w:rPr>
        <w:t>Critical Race Theory</w:t>
      </w:r>
      <w:r>
        <w:t xml:space="preserve"> (EDUC-C750)</w:t>
      </w:r>
    </w:p>
    <w:p w14:paraId="09A07F71" w14:textId="77777777" w:rsidR="00D02113" w:rsidRDefault="00D02113" w:rsidP="00D02113">
      <w:pPr>
        <w:spacing w:line="276" w:lineRule="auto"/>
      </w:pPr>
      <w:r>
        <w:tab/>
      </w:r>
      <w:r>
        <w:tab/>
        <w:t>Instructor: Dr. Robin Hughes</w:t>
      </w:r>
    </w:p>
    <w:p w14:paraId="6D45CE97" w14:textId="77777777" w:rsidR="00D02113" w:rsidRDefault="00D02113" w:rsidP="00D02113">
      <w:pPr>
        <w:ind w:left="1710"/>
      </w:pPr>
      <w:r>
        <w:t xml:space="preserve">Graduate course with 17 doctoral </w:t>
      </w:r>
      <w:proofErr w:type="gramStart"/>
      <w:r>
        <w:t>students</w:t>
      </w:r>
      <w:proofErr w:type="gramEnd"/>
      <w:r>
        <w:t xml:space="preserve"> discussion the use and application of CRT and other anti-racist methods, theoretical and conceptual frameworks, as well as critiques of anti-racist readings, curriculum and methods. Contributed to the syllabus creation, course session planning and facilitation, and providing feedback on assignments.</w:t>
      </w:r>
    </w:p>
    <w:p w14:paraId="2A136E11" w14:textId="77777777" w:rsidR="00D02113" w:rsidRDefault="00D02113" w:rsidP="00D02113">
      <w:pPr>
        <w:spacing w:line="276" w:lineRule="auto"/>
      </w:pPr>
    </w:p>
    <w:p w14:paraId="46725BB7" w14:textId="77777777" w:rsidR="00D02113" w:rsidRDefault="00D02113" w:rsidP="00D02113">
      <w:pPr>
        <w:spacing w:line="276" w:lineRule="auto"/>
      </w:pPr>
      <w:r>
        <w:t>2016 (FA)</w:t>
      </w:r>
      <w:r>
        <w:tab/>
        <w:t xml:space="preserve">Teaching Assistant. </w:t>
      </w:r>
      <w:r>
        <w:rPr>
          <w:i/>
          <w:iCs/>
        </w:rPr>
        <w:t>Student Development Theory</w:t>
      </w:r>
      <w:r>
        <w:t xml:space="preserve"> (EDUC-U548)</w:t>
      </w:r>
    </w:p>
    <w:p w14:paraId="2C3557A5" w14:textId="77777777" w:rsidR="00D02113" w:rsidRDefault="00D02113" w:rsidP="00D02113">
      <w:pPr>
        <w:spacing w:line="276" w:lineRule="auto"/>
      </w:pPr>
      <w:r>
        <w:tab/>
      </w:r>
      <w:r>
        <w:tab/>
        <w:t>Instructor: Dr. Lori Patton Davis</w:t>
      </w:r>
    </w:p>
    <w:p w14:paraId="15701874" w14:textId="77777777" w:rsidR="00D02113" w:rsidRDefault="00D02113" w:rsidP="00D02113">
      <w:pPr>
        <w:ind w:left="1710"/>
      </w:pPr>
      <w:r>
        <w:t xml:space="preserve">Graduate course with 21 master’s students focusing on a wide range of theories including those related to psychosocial, cognitive-structural, racial, gender, sexual, and spiritual identities. </w:t>
      </w:r>
      <w:r w:rsidRPr="007004A6">
        <w:t xml:space="preserve"> </w:t>
      </w:r>
      <w:r>
        <w:t xml:space="preserve">Contributed to the course session planning and in-class </w:t>
      </w:r>
      <w:proofErr w:type="spellStart"/>
      <w:r>
        <w:t>dialoge</w:t>
      </w:r>
      <w:proofErr w:type="spellEnd"/>
      <w:r>
        <w:t xml:space="preserve"> facilitation.</w:t>
      </w:r>
    </w:p>
    <w:p w14:paraId="0866E6DF" w14:textId="77777777" w:rsidR="00D02113" w:rsidRDefault="00D02113" w:rsidP="00D02113">
      <w:pPr>
        <w:spacing w:line="276" w:lineRule="auto"/>
        <w:rPr>
          <w:u w:val="single"/>
        </w:rPr>
      </w:pPr>
    </w:p>
    <w:p w14:paraId="6EB3AC7C" w14:textId="77777777" w:rsidR="00D02113" w:rsidRDefault="00D02113" w:rsidP="00D02113">
      <w:pPr>
        <w:spacing w:line="276" w:lineRule="auto"/>
        <w:rPr>
          <w:b/>
          <w:bCs/>
        </w:rPr>
      </w:pPr>
      <w:r w:rsidRPr="004C7307">
        <w:rPr>
          <w:b/>
          <w:bCs/>
        </w:rPr>
        <w:t xml:space="preserve">Undergraduate Courses – Indiana University, Bloomington </w:t>
      </w:r>
    </w:p>
    <w:p w14:paraId="7DED0914" w14:textId="77777777" w:rsidR="00D02113" w:rsidRPr="00EC3C1B" w:rsidRDefault="00D02113" w:rsidP="00D02113">
      <w:pPr>
        <w:spacing w:line="276" w:lineRule="auto"/>
        <w:rPr>
          <w:b/>
          <w:bCs/>
        </w:rPr>
      </w:pPr>
    </w:p>
    <w:p w14:paraId="0982442C" w14:textId="77777777" w:rsidR="00D02113" w:rsidRDefault="00D02113" w:rsidP="00D02113">
      <w:pPr>
        <w:spacing w:line="276" w:lineRule="auto"/>
      </w:pPr>
      <w:r>
        <w:t>2019 (SP)</w:t>
      </w:r>
      <w:r>
        <w:tab/>
        <w:t xml:space="preserve">Instructor. </w:t>
      </w:r>
      <w:r w:rsidRPr="004C7307">
        <w:rPr>
          <w:i/>
          <w:iCs/>
        </w:rPr>
        <w:t>Culture and Diversity in Higher Education</w:t>
      </w:r>
      <w:r>
        <w:t>. (EDUC-U330)</w:t>
      </w:r>
    </w:p>
    <w:p w14:paraId="657E01DB" w14:textId="77777777" w:rsidR="00D02113" w:rsidRDefault="00D02113" w:rsidP="00D02113">
      <w:pPr>
        <w:ind w:left="1710"/>
      </w:pPr>
      <w:r>
        <w:t xml:space="preserve">Undergraduate course with 14 students discussing the role of varied </w:t>
      </w:r>
      <w:proofErr w:type="spellStart"/>
      <w:r>
        <w:t>socialcultural</w:t>
      </w:r>
      <w:proofErr w:type="spellEnd"/>
      <w:r>
        <w:t xml:space="preserve"> influences in higher education, and how informed practitioners can create inclusive practices. </w:t>
      </w:r>
    </w:p>
    <w:p w14:paraId="2E1A1F67" w14:textId="77777777" w:rsidR="00D02113" w:rsidRDefault="00D02113" w:rsidP="00D02113">
      <w:pPr>
        <w:spacing w:line="276" w:lineRule="auto"/>
      </w:pPr>
    </w:p>
    <w:p w14:paraId="3B337B06" w14:textId="77777777" w:rsidR="00D02113" w:rsidRDefault="00D02113" w:rsidP="00D02113">
      <w:pPr>
        <w:spacing w:line="276" w:lineRule="auto"/>
      </w:pPr>
      <w:r>
        <w:t>2018 (SP)</w:t>
      </w:r>
      <w:r>
        <w:tab/>
        <w:t xml:space="preserve">Instructor. </w:t>
      </w:r>
      <w:r w:rsidRPr="004C7307">
        <w:rPr>
          <w:i/>
          <w:iCs/>
        </w:rPr>
        <w:t>Culture and Diversity in Higher Education</w:t>
      </w:r>
      <w:r>
        <w:t>. (EDUC-U330)</w:t>
      </w:r>
    </w:p>
    <w:p w14:paraId="41036F65" w14:textId="77777777" w:rsidR="00D02113" w:rsidRDefault="00D02113" w:rsidP="00D02113">
      <w:pPr>
        <w:ind w:left="1710"/>
      </w:pPr>
      <w:r>
        <w:t xml:space="preserve">Undergraduate course with 12 students discussing the role of varied sociocultural influences in higher education, and how informed practitioners can create inclusive practices. </w:t>
      </w:r>
    </w:p>
    <w:p w14:paraId="3BD543D8" w14:textId="77777777" w:rsidR="00D02113" w:rsidRDefault="00D02113" w:rsidP="00D02113">
      <w:pPr>
        <w:spacing w:line="276" w:lineRule="auto"/>
      </w:pPr>
    </w:p>
    <w:p w14:paraId="7F987A40" w14:textId="77777777" w:rsidR="00D02113" w:rsidRPr="004C7307" w:rsidRDefault="00D02113" w:rsidP="00D02113">
      <w:pPr>
        <w:spacing w:line="276" w:lineRule="auto"/>
      </w:pPr>
      <w:r>
        <w:t>2017 (FA)</w:t>
      </w:r>
      <w:r>
        <w:tab/>
        <w:t xml:space="preserve">Instructor. </w:t>
      </w:r>
      <w:r>
        <w:rPr>
          <w:i/>
          <w:iCs/>
        </w:rPr>
        <w:t>Latinx Student Activism in the 1970s-1980s</w:t>
      </w:r>
      <w:r>
        <w:t xml:space="preserve"> (LAT-X490)</w:t>
      </w:r>
    </w:p>
    <w:p w14:paraId="1796DFB7" w14:textId="77777777" w:rsidR="00D02113" w:rsidRPr="00D127AF" w:rsidRDefault="00D02113" w:rsidP="00D02113">
      <w:pPr>
        <w:ind w:left="1710"/>
      </w:pPr>
      <w:r>
        <w:t xml:space="preserve">Undergraduate independent study course with 2 students where we discussed student activism on the national-level and within Indiana University and then mentored the students as they completed an original research project on the topic. </w:t>
      </w:r>
    </w:p>
    <w:p w14:paraId="121129B4" w14:textId="77777777" w:rsidR="00D02113" w:rsidRDefault="00D02113" w:rsidP="00D02113">
      <w:pPr>
        <w:spacing w:line="276" w:lineRule="auto"/>
        <w:rPr>
          <w:b/>
          <w:bCs/>
        </w:rPr>
      </w:pPr>
    </w:p>
    <w:p w14:paraId="3779970A" w14:textId="77777777" w:rsidR="00D02113" w:rsidRPr="00EC3C1B" w:rsidRDefault="00D02113" w:rsidP="00D02113">
      <w:pPr>
        <w:spacing w:line="276" w:lineRule="auto"/>
        <w:rPr>
          <w:b/>
          <w:bCs/>
        </w:rPr>
      </w:pPr>
      <w:r w:rsidRPr="004C7307">
        <w:rPr>
          <w:b/>
          <w:bCs/>
        </w:rPr>
        <w:t xml:space="preserve">Undergraduate Courses – University of Illinois at Urbana-Champaign </w:t>
      </w:r>
    </w:p>
    <w:p w14:paraId="4EA41A65" w14:textId="77777777" w:rsidR="00D02113" w:rsidRDefault="00D02113" w:rsidP="00D02113">
      <w:pPr>
        <w:spacing w:line="276" w:lineRule="auto"/>
      </w:pPr>
    </w:p>
    <w:p w14:paraId="089584A3" w14:textId="77777777" w:rsidR="00D02113" w:rsidRDefault="00D02113" w:rsidP="00D02113">
      <w:pPr>
        <w:spacing w:line="276" w:lineRule="auto"/>
        <w:rPr>
          <w:i/>
          <w:iCs/>
        </w:rPr>
      </w:pPr>
      <w:r>
        <w:t>2015 (SP)</w:t>
      </w:r>
      <w:r>
        <w:tab/>
        <w:t xml:space="preserve">Co-Instructor. </w:t>
      </w:r>
      <w:r>
        <w:rPr>
          <w:i/>
          <w:iCs/>
        </w:rPr>
        <w:t>Women of Color Dialogue</w:t>
      </w:r>
    </w:p>
    <w:p w14:paraId="6B0E22ED" w14:textId="77777777" w:rsidR="00D02113" w:rsidRPr="00EC3C1B" w:rsidRDefault="00D02113" w:rsidP="00D02113">
      <w:pPr>
        <w:ind w:left="1710"/>
      </w:pPr>
      <w:r>
        <w:t xml:space="preserve">Undergraduate course with 12 students discussing the intersectional experiences of women of color. </w:t>
      </w:r>
    </w:p>
    <w:p w14:paraId="185EC367" w14:textId="77777777" w:rsidR="00D02113" w:rsidRDefault="00D02113" w:rsidP="00D02113">
      <w:pPr>
        <w:spacing w:line="276" w:lineRule="auto"/>
      </w:pPr>
    </w:p>
    <w:p w14:paraId="067B1014" w14:textId="77777777" w:rsidR="00D02113" w:rsidRDefault="00D02113" w:rsidP="00D02113">
      <w:pPr>
        <w:spacing w:line="276" w:lineRule="auto"/>
        <w:rPr>
          <w:i/>
          <w:iCs/>
        </w:rPr>
      </w:pPr>
      <w:r>
        <w:t>2014 (FA)</w:t>
      </w:r>
      <w:r>
        <w:tab/>
        <w:t xml:space="preserve">Co-Instructor. </w:t>
      </w:r>
      <w:r>
        <w:rPr>
          <w:i/>
          <w:iCs/>
        </w:rPr>
        <w:t>Women of Color Dialogue</w:t>
      </w:r>
    </w:p>
    <w:p w14:paraId="3A247195" w14:textId="77777777" w:rsidR="00D02113" w:rsidRPr="00EC3C1B" w:rsidRDefault="00D02113" w:rsidP="00D02113">
      <w:pPr>
        <w:ind w:left="1710"/>
      </w:pPr>
      <w:r>
        <w:t xml:space="preserve">Undergraduate course with 10 students discussing the intersectional experiences of women of color. </w:t>
      </w:r>
    </w:p>
    <w:p w14:paraId="23264250" w14:textId="77777777" w:rsidR="00D02113" w:rsidRDefault="00D02113" w:rsidP="00D02113">
      <w:pPr>
        <w:spacing w:line="276" w:lineRule="auto"/>
      </w:pPr>
    </w:p>
    <w:p w14:paraId="0DCAC118" w14:textId="77777777" w:rsidR="00D02113" w:rsidRDefault="00D02113" w:rsidP="00D02113">
      <w:pPr>
        <w:spacing w:line="276" w:lineRule="auto"/>
        <w:rPr>
          <w:i/>
          <w:iCs/>
        </w:rPr>
      </w:pPr>
      <w:r>
        <w:t>2014 (SP)</w:t>
      </w:r>
      <w:r>
        <w:tab/>
        <w:t xml:space="preserve">Co-Instructor. </w:t>
      </w:r>
      <w:r>
        <w:rPr>
          <w:i/>
          <w:iCs/>
        </w:rPr>
        <w:t>Social Class Dialogue</w:t>
      </w:r>
    </w:p>
    <w:p w14:paraId="486BEB33" w14:textId="619CD650" w:rsidR="00D02113" w:rsidRPr="00D02113" w:rsidRDefault="00D02113" w:rsidP="00D02113">
      <w:pPr>
        <w:ind w:left="1710"/>
      </w:pPr>
      <w:r>
        <w:t xml:space="preserve">Undergraduate course with 12 students discussing how social class is part of a larger systemic structure and how it impacts current college students. </w:t>
      </w:r>
    </w:p>
    <w:p w14:paraId="5CBA16F4" w14:textId="77777777" w:rsidR="00D02113" w:rsidRDefault="00D02113" w:rsidP="00D02113">
      <w:pPr>
        <w:pBdr>
          <w:bottom w:val="single" w:sz="6" w:space="1" w:color="auto"/>
        </w:pBdr>
        <w:spacing w:line="276" w:lineRule="auto"/>
        <w:rPr>
          <w:b/>
        </w:rPr>
      </w:pPr>
    </w:p>
    <w:p w14:paraId="579C419A" w14:textId="6F2AEC59" w:rsidR="00D02113" w:rsidRDefault="00D02113" w:rsidP="00D02113">
      <w:pPr>
        <w:pBdr>
          <w:bottom w:val="single" w:sz="6" w:space="1" w:color="auto"/>
        </w:pBdr>
        <w:spacing w:line="276" w:lineRule="auto"/>
        <w:rPr>
          <w:b/>
        </w:rPr>
      </w:pPr>
      <w:r w:rsidRPr="00D127AF">
        <w:rPr>
          <w:b/>
        </w:rPr>
        <w:t>FELLOWSHIPS</w:t>
      </w:r>
      <w:r>
        <w:rPr>
          <w:b/>
        </w:rPr>
        <w:t>, RESEARCH FUNDING</w:t>
      </w:r>
      <w:r w:rsidRPr="00D127AF">
        <w:rPr>
          <w:b/>
        </w:rPr>
        <w:t xml:space="preserve"> &amp; HONORS</w:t>
      </w:r>
    </w:p>
    <w:p w14:paraId="208D93A1" w14:textId="77777777" w:rsidR="00D02113" w:rsidRDefault="00D02113" w:rsidP="00D02113">
      <w:pPr>
        <w:spacing w:line="276" w:lineRule="auto"/>
        <w:rPr>
          <w:b/>
        </w:rPr>
      </w:pPr>
    </w:p>
    <w:p w14:paraId="7265436E" w14:textId="77777777" w:rsidR="00D02113" w:rsidRDefault="00D02113" w:rsidP="00D02113">
      <w:pPr>
        <w:spacing w:line="276" w:lineRule="auto"/>
        <w:rPr>
          <w:bCs/>
        </w:rPr>
      </w:pPr>
      <w:r>
        <w:rPr>
          <w:b/>
        </w:rPr>
        <w:t>Fellowships</w:t>
      </w:r>
    </w:p>
    <w:p w14:paraId="31D8B8CA" w14:textId="77777777" w:rsidR="00D02113" w:rsidRPr="00EC3C1B" w:rsidRDefault="00D02113" w:rsidP="00D02113">
      <w:pPr>
        <w:pStyle w:val="ListParagraph"/>
        <w:numPr>
          <w:ilvl w:val="0"/>
          <w:numId w:val="37"/>
        </w:numPr>
        <w:rPr>
          <w:bCs/>
          <w:u w:val="single"/>
        </w:rPr>
      </w:pPr>
      <w:r>
        <w:rPr>
          <w:bCs/>
        </w:rPr>
        <w:t xml:space="preserve">Fellow, </w:t>
      </w:r>
      <w:r>
        <w:rPr>
          <w:bCs/>
          <w:i/>
          <w:iCs/>
        </w:rPr>
        <w:t>Indiana University President’s Diversity Dissertation Fellowship</w:t>
      </w:r>
      <w:r>
        <w:rPr>
          <w:bCs/>
        </w:rPr>
        <w:t>, $20,000 (2019 – 2020)</w:t>
      </w:r>
    </w:p>
    <w:p w14:paraId="6235F187" w14:textId="77777777" w:rsidR="00D02113" w:rsidRPr="00FF59AB" w:rsidRDefault="00D02113" w:rsidP="00D02113">
      <w:pPr>
        <w:pStyle w:val="ListParagraph"/>
        <w:numPr>
          <w:ilvl w:val="0"/>
          <w:numId w:val="37"/>
        </w:numPr>
        <w:rPr>
          <w:bCs/>
          <w:u w:val="single"/>
        </w:rPr>
      </w:pPr>
      <w:r>
        <w:rPr>
          <w:bCs/>
        </w:rPr>
        <w:t xml:space="preserve">Fellow, </w:t>
      </w:r>
      <w:r w:rsidRPr="00EC3C1B">
        <w:rPr>
          <w:bCs/>
          <w:i/>
          <w:iCs/>
        </w:rPr>
        <w:t>HESA Virginia G. Piper I Charitable Trust Fellowship</w:t>
      </w:r>
      <w:r>
        <w:rPr>
          <w:bCs/>
        </w:rPr>
        <w:t>, $5,000 (2017 – 2018)</w:t>
      </w:r>
    </w:p>
    <w:p w14:paraId="4A7FA135" w14:textId="77777777" w:rsidR="00D02113" w:rsidRPr="00FF59AB" w:rsidRDefault="00D02113" w:rsidP="00D02113">
      <w:pPr>
        <w:pStyle w:val="ListParagraph"/>
        <w:numPr>
          <w:ilvl w:val="0"/>
          <w:numId w:val="37"/>
        </w:numPr>
        <w:rPr>
          <w:bCs/>
          <w:u w:val="single"/>
        </w:rPr>
      </w:pPr>
      <w:r>
        <w:rPr>
          <w:bCs/>
        </w:rPr>
        <w:t xml:space="preserve">Graduate Fellow, </w:t>
      </w:r>
      <w:r>
        <w:rPr>
          <w:bCs/>
          <w:i/>
          <w:iCs/>
        </w:rPr>
        <w:t>American Association of Hispanic in Higher Education</w:t>
      </w:r>
      <w:r>
        <w:rPr>
          <w:bCs/>
        </w:rPr>
        <w:t>, $1,500</w:t>
      </w:r>
      <w:r>
        <w:rPr>
          <w:bCs/>
          <w:i/>
          <w:iCs/>
        </w:rPr>
        <w:t xml:space="preserve"> </w:t>
      </w:r>
      <w:r>
        <w:rPr>
          <w:bCs/>
        </w:rPr>
        <w:t>(2018 – 2019)</w:t>
      </w:r>
    </w:p>
    <w:p w14:paraId="1D584DF1" w14:textId="77777777" w:rsidR="00D02113" w:rsidRPr="00EC3C1B" w:rsidRDefault="00D02113" w:rsidP="00D02113">
      <w:pPr>
        <w:pStyle w:val="ListParagraph"/>
        <w:rPr>
          <w:bCs/>
          <w:u w:val="single"/>
        </w:rPr>
      </w:pPr>
    </w:p>
    <w:p w14:paraId="5FB2C84D" w14:textId="77777777" w:rsidR="00D02113" w:rsidRDefault="00D02113" w:rsidP="00D02113">
      <w:pPr>
        <w:spacing w:line="276" w:lineRule="auto"/>
        <w:rPr>
          <w:bCs/>
        </w:rPr>
      </w:pPr>
      <w:r>
        <w:rPr>
          <w:b/>
        </w:rPr>
        <w:t>Research Grants</w:t>
      </w:r>
    </w:p>
    <w:p w14:paraId="68BB2330" w14:textId="77777777" w:rsidR="00D02113" w:rsidRDefault="00D02113" w:rsidP="00D02113">
      <w:pPr>
        <w:pStyle w:val="ListParagraph"/>
        <w:numPr>
          <w:ilvl w:val="0"/>
          <w:numId w:val="38"/>
        </w:numPr>
        <w:rPr>
          <w:bCs/>
        </w:rPr>
      </w:pPr>
      <w:r w:rsidRPr="00D127AF">
        <w:rPr>
          <w:bCs/>
        </w:rPr>
        <w:t>HESA Banta Dissertation Progress Award</w:t>
      </w:r>
      <w:r>
        <w:rPr>
          <w:bCs/>
        </w:rPr>
        <w:t xml:space="preserve">, </w:t>
      </w:r>
      <w:r w:rsidRPr="00D127AF">
        <w:rPr>
          <w:bCs/>
        </w:rPr>
        <w:t>$</w:t>
      </w:r>
      <w:r>
        <w:rPr>
          <w:bCs/>
        </w:rPr>
        <w:t>7</w:t>
      </w:r>
      <w:r w:rsidRPr="00D127AF">
        <w:rPr>
          <w:bCs/>
        </w:rPr>
        <w:t>,000</w:t>
      </w:r>
      <w:r>
        <w:rPr>
          <w:bCs/>
        </w:rPr>
        <w:t xml:space="preserve"> (2018 – 2019)</w:t>
      </w:r>
    </w:p>
    <w:p w14:paraId="6E41D3E2" w14:textId="77777777" w:rsidR="00D02113" w:rsidRPr="00EC3C1B" w:rsidRDefault="00D02113" w:rsidP="00D02113">
      <w:pPr>
        <w:pStyle w:val="ListParagraph"/>
        <w:rPr>
          <w:bCs/>
        </w:rPr>
      </w:pPr>
    </w:p>
    <w:p w14:paraId="6E6A7112" w14:textId="77777777" w:rsidR="00D02113" w:rsidRDefault="00D02113" w:rsidP="00D02113">
      <w:pPr>
        <w:spacing w:line="276" w:lineRule="auto"/>
        <w:rPr>
          <w:bCs/>
        </w:rPr>
      </w:pPr>
      <w:r>
        <w:rPr>
          <w:b/>
        </w:rPr>
        <w:t>Honors</w:t>
      </w:r>
    </w:p>
    <w:p w14:paraId="0480B601" w14:textId="77777777" w:rsidR="00D02113" w:rsidRPr="004633A9" w:rsidRDefault="00D02113" w:rsidP="00D02113">
      <w:pPr>
        <w:pStyle w:val="ListParagraph"/>
        <w:numPr>
          <w:ilvl w:val="0"/>
          <w:numId w:val="38"/>
        </w:numPr>
        <w:rPr>
          <w:bCs/>
          <w:u w:val="single"/>
        </w:rPr>
      </w:pPr>
      <w:r>
        <w:rPr>
          <w:bCs/>
        </w:rPr>
        <w:t>Graduate Scholar, New York University Faculty First Look Program (2019 – 2020)</w:t>
      </w:r>
    </w:p>
    <w:p w14:paraId="58D2FE95" w14:textId="77777777" w:rsidR="00D02113" w:rsidRDefault="00D02113" w:rsidP="00D02113">
      <w:pPr>
        <w:pStyle w:val="ListParagraph"/>
        <w:numPr>
          <w:ilvl w:val="0"/>
          <w:numId w:val="38"/>
        </w:numPr>
        <w:rPr>
          <w:bCs/>
        </w:rPr>
      </w:pPr>
      <w:r w:rsidRPr="00D127AF">
        <w:rPr>
          <w:bCs/>
        </w:rPr>
        <w:t>Latina/o Faculty &amp; Staff Council: Program of the Year – Latina Initiative</w:t>
      </w:r>
      <w:r>
        <w:rPr>
          <w:bCs/>
        </w:rPr>
        <w:t xml:space="preserve"> (2016)</w:t>
      </w:r>
    </w:p>
    <w:p w14:paraId="317D7924" w14:textId="77777777" w:rsidR="00D02113" w:rsidRDefault="00D02113" w:rsidP="00D02113">
      <w:pPr>
        <w:pStyle w:val="ListParagraph"/>
        <w:numPr>
          <w:ilvl w:val="0"/>
          <w:numId w:val="38"/>
        </w:numPr>
        <w:rPr>
          <w:bCs/>
        </w:rPr>
      </w:pPr>
      <w:r>
        <w:rPr>
          <w:bCs/>
        </w:rPr>
        <w:t xml:space="preserve">Emerging Woman Leader, </w:t>
      </w:r>
      <w:proofErr w:type="spellStart"/>
      <w:r>
        <w:rPr>
          <w:bCs/>
        </w:rPr>
        <w:t>Univesity</w:t>
      </w:r>
      <w:proofErr w:type="spellEnd"/>
      <w:r>
        <w:rPr>
          <w:bCs/>
        </w:rPr>
        <w:t xml:space="preserve"> of Illinois Student Affairs Division (2014)</w:t>
      </w:r>
    </w:p>
    <w:p w14:paraId="359D19D8" w14:textId="77777777" w:rsidR="00D02113" w:rsidRPr="00EC3C1B" w:rsidRDefault="00D02113" w:rsidP="00D02113">
      <w:pPr>
        <w:pStyle w:val="ListParagraph"/>
        <w:numPr>
          <w:ilvl w:val="0"/>
          <w:numId w:val="38"/>
        </w:numPr>
        <w:rPr>
          <w:bCs/>
        </w:rPr>
      </w:pPr>
      <w:r>
        <w:rPr>
          <w:bCs/>
        </w:rPr>
        <w:t>Cathy Acevedo Service to Students Award, University of Illinois (2014)</w:t>
      </w:r>
    </w:p>
    <w:p w14:paraId="5B654887" w14:textId="77777777" w:rsidR="00D02113" w:rsidRDefault="00D02113" w:rsidP="00DD707A">
      <w:pPr>
        <w:pBdr>
          <w:bottom w:val="single" w:sz="6" w:space="1" w:color="auto"/>
        </w:pBdr>
        <w:spacing w:line="276" w:lineRule="auto"/>
        <w:rPr>
          <w:b/>
          <w:bCs/>
        </w:rPr>
      </w:pPr>
    </w:p>
    <w:p w14:paraId="1CEAD7E8" w14:textId="650DBF00" w:rsidR="00EC3C1B" w:rsidRDefault="00EC3C1B" w:rsidP="00DD707A">
      <w:pPr>
        <w:pBdr>
          <w:bottom w:val="single" w:sz="6" w:space="1" w:color="auto"/>
        </w:pBdr>
        <w:spacing w:line="276" w:lineRule="auto"/>
      </w:pPr>
      <w:r>
        <w:rPr>
          <w:b/>
          <w:bCs/>
        </w:rPr>
        <w:t>CONSULTING EXPERIENCE</w:t>
      </w:r>
    </w:p>
    <w:p w14:paraId="2D8E4116" w14:textId="77777777" w:rsidR="00DD707A" w:rsidRDefault="00DD707A" w:rsidP="00DD707A">
      <w:pPr>
        <w:spacing w:line="276" w:lineRule="auto"/>
      </w:pPr>
    </w:p>
    <w:p w14:paraId="7869A39D" w14:textId="06E49D97" w:rsidR="00EC3C1B" w:rsidRDefault="004633A9" w:rsidP="00DD707A">
      <w:pPr>
        <w:spacing w:line="276" w:lineRule="auto"/>
      </w:pPr>
      <w:r>
        <w:t>2015 – 2016</w:t>
      </w:r>
      <w:r w:rsidR="00EC3C1B">
        <w:tab/>
        <w:t>Indiana University, Bloomington, IN</w:t>
      </w:r>
    </w:p>
    <w:p w14:paraId="07B6B10E" w14:textId="0901B9CF" w:rsidR="00EC3C1B" w:rsidRPr="00EC3C1B" w:rsidRDefault="00EC3C1B" w:rsidP="00DD707A">
      <w:pPr>
        <w:spacing w:line="276" w:lineRule="auto"/>
        <w:rPr>
          <w:i/>
          <w:iCs/>
        </w:rPr>
      </w:pPr>
      <w:r>
        <w:tab/>
      </w:r>
      <w:r>
        <w:tab/>
      </w:r>
      <w:r>
        <w:rPr>
          <w:i/>
          <w:iCs/>
        </w:rPr>
        <w:t xml:space="preserve">Creation of the Luis </w:t>
      </w:r>
      <w:proofErr w:type="spellStart"/>
      <w:r>
        <w:rPr>
          <w:i/>
          <w:iCs/>
        </w:rPr>
        <w:t>Dávila</w:t>
      </w:r>
      <w:proofErr w:type="spellEnd"/>
      <w:r>
        <w:rPr>
          <w:i/>
          <w:iCs/>
        </w:rPr>
        <w:t xml:space="preserve"> Latinx Thematic Community Housing </w:t>
      </w:r>
    </w:p>
    <w:p w14:paraId="6ECFF1A4" w14:textId="31D84480" w:rsidR="00EC3C1B" w:rsidRDefault="00EC3C1B" w:rsidP="00DD707A">
      <w:pPr>
        <w:spacing w:line="276" w:lineRule="auto"/>
        <w:rPr>
          <w:b/>
        </w:rPr>
      </w:pPr>
    </w:p>
    <w:p w14:paraId="5DB8AF21" w14:textId="03768426" w:rsidR="00DD707A" w:rsidRPr="00DD707A" w:rsidRDefault="00EC3C1B" w:rsidP="00DD707A">
      <w:pPr>
        <w:pBdr>
          <w:bottom w:val="single" w:sz="6" w:space="1" w:color="auto"/>
        </w:pBdr>
        <w:spacing w:line="276" w:lineRule="auto"/>
        <w:rPr>
          <w:bCs/>
        </w:rPr>
      </w:pPr>
      <w:r>
        <w:rPr>
          <w:b/>
        </w:rPr>
        <w:t>REVIEWER/EDITORIAL EXPERIENCE</w:t>
      </w:r>
    </w:p>
    <w:p w14:paraId="4059FEEA" w14:textId="77777777" w:rsidR="004633A9" w:rsidRPr="004633A9" w:rsidRDefault="004633A9" w:rsidP="004633A9">
      <w:pPr>
        <w:pStyle w:val="ListParagraph"/>
      </w:pPr>
    </w:p>
    <w:p w14:paraId="5525E090" w14:textId="50F41F1A" w:rsidR="004633A9" w:rsidRDefault="004633A9" w:rsidP="00DD707A">
      <w:pPr>
        <w:pStyle w:val="ListParagraph"/>
        <w:numPr>
          <w:ilvl w:val="0"/>
          <w:numId w:val="30"/>
        </w:numPr>
      </w:pPr>
      <w:r>
        <w:rPr>
          <w:b/>
          <w:bCs/>
        </w:rPr>
        <w:t>Graduate Student Reviewer</w:t>
      </w:r>
      <w:r>
        <w:rPr>
          <w:b/>
          <w:bCs/>
          <w:i/>
          <w:iCs/>
        </w:rPr>
        <w:t xml:space="preserve">, </w:t>
      </w:r>
      <w:r>
        <w:rPr>
          <w:i/>
          <w:iCs/>
        </w:rPr>
        <w:t xml:space="preserve">International Journal of Qualitative Studies in Education </w:t>
      </w:r>
      <w:r>
        <w:t>(2019 – Present)</w:t>
      </w:r>
    </w:p>
    <w:p w14:paraId="73E7384F" w14:textId="77777777" w:rsidR="004633A9" w:rsidRPr="004633A9" w:rsidRDefault="004633A9" w:rsidP="004633A9">
      <w:pPr>
        <w:pStyle w:val="ListParagraph"/>
      </w:pPr>
    </w:p>
    <w:p w14:paraId="4FC36137" w14:textId="2241E61E" w:rsidR="00EC3C1B" w:rsidRDefault="00EC3C1B" w:rsidP="00DD707A">
      <w:pPr>
        <w:pStyle w:val="ListParagraph"/>
        <w:numPr>
          <w:ilvl w:val="0"/>
          <w:numId w:val="30"/>
        </w:numPr>
      </w:pPr>
      <w:r w:rsidRPr="00EC3C1B">
        <w:rPr>
          <w:b/>
        </w:rPr>
        <w:t>Reviewer</w:t>
      </w:r>
      <w:r w:rsidRPr="00EC3C1B">
        <w:rPr>
          <w:bCs/>
        </w:rPr>
        <w:t xml:space="preserve">, </w:t>
      </w:r>
      <w:r w:rsidRPr="00EC3C1B">
        <w:rPr>
          <w:i/>
          <w:iCs/>
        </w:rPr>
        <w:t>Journal of Women and Gender in Higher Education,</w:t>
      </w:r>
      <w:r>
        <w:t xml:space="preserve"> Special Issue Titled: </w:t>
      </w:r>
      <w:r w:rsidRPr="00EC3C1B">
        <w:rPr>
          <w:i/>
          <w:iCs/>
        </w:rPr>
        <w:t xml:space="preserve">Pathways to Healing </w:t>
      </w:r>
      <w:proofErr w:type="spellStart"/>
      <w:r w:rsidRPr="00EC3C1B">
        <w:rPr>
          <w:i/>
          <w:iCs/>
        </w:rPr>
        <w:t>BodyMindSpirit</w:t>
      </w:r>
      <w:proofErr w:type="spellEnd"/>
      <w:r w:rsidRPr="00EC3C1B">
        <w:rPr>
          <w:i/>
          <w:iCs/>
        </w:rPr>
        <w:t xml:space="preserve"> for Latina-Identified College Students, Administrators, and Faculty in Higher Education</w:t>
      </w:r>
      <w:r>
        <w:t>; Guest Editor: Michelle Espino Lira, PhD (August 2019 – Present)</w:t>
      </w:r>
    </w:p>
    <w:p w14:paraId="34CB8E9B" w14:textId="77777777" w:rsidR="00D541E8" w:rsidRDefault="00D541E8" w:rsidP="007004A6">
      <w:pPr>
        <w:pStyle w:val="ListParagraph"/>
      </w:pPr>
    </w:p>
    <w:p w14:paraId="1C5DA12D" w14:textId="1CAA7B6B" w:rsidR="00EC3C1B" w:rsidRPr="00EC3C1B" w:rsidRDefault="00EC3C1B" w:rsidP="00DD707A">
      <w:pPr>
        <w:pStyle w:val="ListParagraph"/>
        <w:numPr>
          <w:ilvl w:val="0"/>
          <w:numId w:val="30"/>
        </w:numPr>
        <w:rPr>
          <w:bCs/>
        </w:rPr>
      </w:pPr>
      <w:r>
        <w:rPr>
          <w:b/>
        </w:rPr>
        <w:t>Reviewer</w:t>
      </w:r>
      <w:r>
        <w:rPr>
          <w:bCs/>
        </w:rPr>
        <w:t xml:space="preserve">, </w:t>
      </w:r>
      <w:r w:rsidRPr="00EC3C1B">
        <w:rPr>
          <w:i/>
          <w:iCs/>
        </w:rPr>
        <w:t>Journal of the Indiana University Student Personnel Association</w:t>
      </w:r>
      <w:r>
        <w:rPr>
          <w:i/>
          <w:iCs/>
        </w:rPr>
        <w:t xml:space="preserve"> </w:t>
      </w:r>
      <w:r>
        <w:t>(2015-2017)</w:t>
      </w:r>
    </w:p>
    <w:p w14:paraId="646BBE68" w14:textId="77777777" w:rsidR="00EC3C1B" w:rsidRDefault="00EC3C1B" w:rsidP="00DD707A">
      <w:pPr>
        <w:spacing w:line="276" w:lineRule="auto"/>
        <w:rPr>
          <w:b/>
        </w:rPr>
      </w:pPr>
    </w:p>
    <w:p w14:paraId="6761A3A0" w14:textId="35B41CB6" w:rsidR="00EC3C1B" w:rsidRDefault="00EC3C1B" w:rsidP="00DD707A">
      <w:pPr>
        <w:pBdr>
          <w:bottom w:val="single" w:sz="6" w:space="1" w:color="auto"/>
        </w:pBdr>
        <w:spacing w:line="276" w:lineRule="auto"/>
      </w:pPr>
      <w:r>
        <w:rPr>
          <w:b/>
          <w:bCs/>
        </w:rPr>
        <w:t>SERVICE TO PROFESSIONAL ASSOCIATIONS</w:t>
      </w:r>
    </w:p>
    <w:p w14:paraId="17D0FBF9" w14:textId="77777777" w:rsidR="00DD707A" w:rsidRDefault="00DD707A" w:rsidP="00DD707A">
      <w:pPr>
        <w:spacing w:line="276" w:lineRule="auto"/>
        <w:rPr>
          <w:b/>
          <w:bCs/>
        </w:rPr>
      </w:pPr>
    </w:p>
    <w:p w14:paraId="14FEB9EA" w14:textId="1CA58A75" w:rsidR="00EC3C1B" w:rsidRPr="00EC3C1B" w:rsidRDefault="00EC3C1B" w:rsidP="00DD707A">
      <w:pPr>
        <w:spacing w:line="276" w:lineRule="auto"/>
        <w:rPr>
          <w:b/>
          <w:bCs/>
        </w:rPr>
      </w:pPr>
      <w:r>
        <w:rPr>
          <w:b/>
          <w:bCs/>
        </w:rPr>
        <w:t>American Association of Hispanics in Higher Education (201</w:t>
      </w:r>
      <w:r w:rsidR="004633A9">
        <w:rPr>
          <w:b/>
          <w:bCs/>
        </w:rPr>
        <w:t>8</w:t>
      </w:r>
      <w:r>
        <w:rPr>
          <w:b/>
          <w:bCs/>
        </w:rPr>
        <w:t xml:space="preserve"> – Present)</w:t>
      </w:r>
    </w:p>
    <w:p w14:paraId="291AF90B" w14:textId="21063B8F" w:rsidR="00DD707A" w:rsidRDefault="00EC3C1B" w:rsidP="00DD707A">
      <w:pPr>
        <w:pStyle w:val="ListParagraph"/>
        <w:numPr>
          <w:ilvl w:val="0"/>
          <w:numId w:val="33"/>
        </w:numPr>
      </w:pPr>
      <w:r>
        <w:t xml:space="preserve">Alumni Coordinator, </w:t>
      </w:r>
      <w:r>
        <w:rPr>
          <w:i/>
          <w:iCs/>
        </w:rPr>
        <w:t xml:space="preserve">AAHHE Graduate Fellows Program </w:t>
      </w:r>
      <w:r>
        <w:t>(2019 – Present)</w:t>
      </w:r>
    </w:p>
    <w:p w14:paraId="1D98C1AA" w14:textId="77777777" w:rsidR="0086779A" w:rsidRPr="00DD707A" w:rsidRDefault="0086779A" w:rsidP="007004A6">
      <w:pPr>
        <w:pStyle w:val="ListParagraph"/>
      </w:pPr>
    </w:p>
    <w:p w14:paraId="7C323E08" w14:textId="65AEFA11" w:rsidR="007004A6" w:rsidRDefault="007004A6" w:rsidP="00DD707A">
      <w:pPr>
        <w:spacing w:line="276" w:lineRule="auto"/>
      </w:pPr>
      <w:r>
        <w:rPr>
          <w:b/>
          <w:bCs/>
        </w:rPr>
        <w:t>Association for the Study of Higher Education (Aug 2015 – Present)</w:t>
      </w:r>
    </w:p>
    <w:p w14:paraId="04BC3CAA" w14:textId="11685552" w:rsidR="007004A6" w:rsidRDefault="007004A6" w:rsidP="007004A6">
      <w:pPr>
        <w:pStyle w:val="ListParagraph"/>
        <w:numPr>
          <w:ilvl w:val="0"/>
          <w:numId w:val="33"/>
        </w:numPr>
      </w:pPr>
      <w:r>
        <w:t>Presidential Intern for Dr. Lori Patton Davis’ Presidency (2017 – 2018)</w:t>
      </w:r>
    </w:p>
    <w:p w14:paraId="12AD893C" w14:textId="77777777" w:rsidR="007004A6" w:rsidRPr="007004A6" w:rsidRDefault="007004A6" w:rsidP="007004A6"/>
    <w:p w14:paraId="5678702A" w14:textId="77777777" w:rsidR="00BF41E3" w:rsidRDefault="00BF41E3" w:rsidP="00DD707A">
      <w:pPr>
        <w:spacing w:line="276" w:lineRule="auto"/>
        <w:rPr>
          <w:b/>
          <w:bCs/>
        </w:rPr>
      </w:pPr>
    </w:p>
    <w:p w14:paraId="0A01D94E" w14:textId="14F6ADDB" w:rsidR="00EC3C1B" w:rsidRDefault="00EC3C1B" w:rsidP="00DD707A">
      <w:pPr>
        <w:spacing w:line="276" w:lineRule="auto"/>
        <w:rPr>
          <w:b/>
          <w:bCs/>
        </w:rPr>
      </w:pPr>
      <w:r>
        <w:rPr>
          <w:b/>
          <w:bCs/>
        </w:rPr>
        <w:t>American Educational Research Association</w:t>
      </w:r>
      <w:r>
        <w:t xml:space="preserve"> </w:t>
      </w:r>
      <w:r>
        <w:rPr>
          <w:b/>
          <w:bCs/>
        </w:rPr>
        <w:t>(May 2015 – Present)</w:t>
      </w:r>
    </w:p>
    <w:p w14:paraId="3177DFC7" w14:textId="478C4E29" w:rsidR="00EC3C1B" w:rsidRDefault="00EC3C1B" w:rsidP="00DD707A">
      <w:pPr>
        <w:pStyle w:val="ListParagraph"/>
        <w:numPr>
          <w:ilvl w:val="0"/>
          <w:numId w:val="33"/>
        </w:numPr>
      </w:pPr>
      <w:r>
        <w:t xml:space="preserve">Senior Representative, </w:t>
      </w:r>
      <w:r>
        <w:rPr>
          <w:i/>
          <w:iCs/>
        </w:rPr>
        <w:t>Divis</w:t>
      </w:r>
      <w:r w:rsidR="0086779A">
        <w:rPr>
          <w:i/>
          <w:iCs/>
        </w:rPr>
        <w:t>i</w:t>
      </w:r>
      <w:r>
        <w:rPr>
          <w:i/>
          <w:iCs/>
        </w:rPr>
        <w:t>on G Graduate Student Committee</w:t>
      </w:r>
      <w:r>
        <w:t xml:space="preserve"> (2017 – 2018)</w:t>
      </w:r>
    </w:p>
    <w:p w14:paraId="55C7B8A4" w14:textId="72BFF47A" w:rsidR="00EC3C1B" w:rsidRDefault="00EC3C1B" w:rsidP="00DD707A">
      <w:pPr>
        <w:pStyle w:val="ListParagraph"/>
        <w:numPr>
          <w:ilvl w:val="0"/>
          <w:numId w:val="33"/>
        </w:numPr>
      </w:pPr>
      <w:r>
        <w:t xml:space="preserve">Junior Representative, </w:t>
      </w:r>
      <w:r>
        <w:rPr>
          <w:i/>
          <w:iCs/>
        </w:rPr>
        <w:t>Divis</w:t>
      </w:r>
      <w:r w:rsidR="0086779A">
        <w:rPr>
          <w:i/>
          <w:iCs/>
        </w:rPr>
        <w:t>i</w:t>
      </w:r>
      <w:r>
        <w:rPr>
          <w:i/>
          <w:iCs/>
        </w:rPr>
        <w:t>on G Graduate Student Committee</w:t>
      </w:r>
      <w:r>
        <w:t xml:space="preserve"> (2016 – 2017)</w:t>
      </w:r>
    </w:p>
    <w:p w14:paraId="5CC39EA3" w14:textId="0736AAF4" w:rsidR="00EC3C1B" w:rsidRDefault="00EC3C1B" w:rsidP="00DD707A">
      <w:pPr>
        <w:pStyle w:val="ListParagraph"/>
        <w:numPr>
          <w:ilvl w:val="0"/>
          <w:numId w:val="33"/>
        </w:numPr>
      </w:pPr>
      <w:r>
        <w:t xml:space="preserve">Campus Liaison Co-Chair, </w:t>
      </w:r>
      <w:r>
        <w:rPr>
          <w:i/>
          <w:iCs/>
        </w:rPr>
        <w:t>Divis</w:t>
      </w:r>
      <w:r w:rsidR="0086779A">
        <w:rPr>
          <w:i/>
          <w:iCs/>
        </w:rPr>
        <w:t>i</w:t>
      </w:r>
      <w:r>
        <w:rPr>
          <w:i/>
          <w:iCs/>
        </w:rPr>
        <w:t>on G Graduate Student Committee</w:t>
      </w:r>
      <w:r>
        <w:t xml:space="preserve"> (2015 – 2016)</w:t>
      </w:r>
    </w:p>
    <w:p w14:paraId="09E68E9A" w14:textId="4619A5BE" w:rsidR="00DD707A" w:rsidRDefault="00EC3C1B" w:rsidP="00DD707A">
      <w:pPr>
        <w:pStyle w:val="ListParagraph"/>
        <w:numPr>
          <w:ilvl w:val="0"/>
          <w:numId w:val="33"/>
        </w:numPr>
      </w:pPr>
      <w:r>
        <w:t xml:space="preserve">Program Reviewer, </w:t>
      </w:r>
      <w:r>
        <w:rPr>
          <w:i/>
          <w:iCs/>
        </w:rPr>
        <w:t>Annual Conference</w:t>
      </w:r>
      <w:r>
        <w:t xml:space="preserve"> (2016)</w:t>
      </w:r>
    </w:p>
    <w:p w14:paraId="251FF0B2" w14:textId="77777777" w:rsidR="0086779A" w:rsidRPr="00DD707A" w:rsidRDefault="0086779A" w:rsidP="007004A6">
      <w:pPr>
        <w:pStyle w:val="ListParagraph"/>
      </w:pPr>
    </w:p>
    <w:p w14:paraId="647DC117" w14:textId="229AC0B0" w:rsidR="00EC3C1B" w:rsidRDefault="00EC3C1B" w:rsidP="00DD707A">
      <w:pPr>
        <w:spacing w:line="276" w:lineRule="auto"/>
        <w:rPr>
          <w:b/>
          <w:bCs/>
        </w:rPr>
      </w:pPr>
      <w:r>
        <w:rPr>
          <w:b/>
          <w:bCs/>
        </w:rPr>
        <w:t>National Association of Student Personnel Administrators (2011 – Present)</w:t>
      </w:r>
    </w:p>
    <w:p w14:paraId="29E9DDCE" w14:textId="664A635F" w:rsidR="00EC3C1B" w:rsidRDefault="00EC3C1B" w:rsidP="00DD707A">
      <w:pPr>
        <w:pStyle w:val="ListParagraph"/>
        <w:numPr>
          <w:ilvl w:val="0"/>
          <w:numId w:val="36"/>
        </w:numPr>
      </w:pPr>
      <w:r>
        <w:t xml:space="preserve">Pre-Conference Co-Chair, </w:t>
      </w:r>
      <w:r>
        <w:rPr>
          <w:i/>
          <w:iCs/>
        </w:rPr>
        <w:t xml:space="preserve">Latina/o/x Knowledge Community </w:t>
      </w:r>
      <w:r>
        <w:t>(2018 – Present)</w:t>
      </w:r>
    </w:p>
    <w:p w14:paraId="1FD2CE80" w14:textId="7DF3B594" w:rsidR="00EC3C1B" w:rsidRDefault="00EC3C1B" w:rsidP="00DD707A">
      <w:pPr>
        <w:pStyle w:val="ListParagraph"/>
        <w:numPr>
          <w:ilvl w:val="0"/>
          <w:numId w:val="36"/>
        </w:numPr>
      </w:pPr>
      <w:r>
        <w:t xml:space="preserve">Co-Chair, </w:t>
      </w:r>
      <w:r w:rsidRPr="00D127AF">
        <w:t>New Professional Graduate Student Knowledge Community</w:t>
      </w:r>
      <w:r>
        <w:t xml:space="preserve"> </w:t>
      </w:r>
      <w:r w:rsidRPr="00D127AF">
        <w:t>Consortium</w:t>
      </w:r>
      <w:r>
        <w:t xml:space="preserve"> (2017 – 2018)</w:t>
      </w:r>
    </w:p>
    <w:p w14:paraId="2893C270" w14:textId="0CA42634" w:rsidR="00EC3C1B" w:rsidRDefault="00EC3C1B" w:rsidP="00DD707A">
      <w:pPr>
        <w:pStyle w:val="ListParagraph"/>
        <w:numPr>
          <w:ilvl w:val="0"/>
          <w:numId w:val="36"/>
        </w:numPr>
      </w:pPr>
      <w:r>
        <w:t xml:space="preserve">Program Reviewer, </w:t>
      </w:r>
      <w:r>
        <w:rPr>
          <w:i/>
          <w:iCs/>
        </w:rPr>
        <w:t>Annual Conference</w:t>
      </w:r>
      <w:r>
        <w:t xml:space="preserve"> (2016, 2017)</w:t>
      </w:r>
    </w:p>
    <w:p w14:paraId="790C20F7" w14:textId="33E7C698" w:rsidR="00EC3C1B" w:rsidRDefault="00EC3C1B" w:rsidP="00DD707A">
      <w:pPr>
        <w:pStyle w:val="ListParagraph"/>
        <w:numPr>
          <w:ilvl w:val="0"/>
          <w:numId w:val="36"/>
        </w:numPr>
      </w:pPr>
      <w:r>
        <w:t xml:space="preserve">Mentor, </w:t>
      </w:r>
      <w:r>
        <w:rPr>
          <w:i/>
          <w:iCs/>
        </w:rPr>
        <w:t>NUPF Program</w:t>
      </w:r>
      <w:r>
        <w:t xml:space="preserve"> (2013 – 2015)</w:t>
      </w:r>
    </w:p>
    <w:p w14:paraId="1CDD6FFE" w14:textId="77777777" w:rsidR="0086779A" w:rsidRPr="00EC3C1B" w:rsidRDefault="0086779A" w:rsidP="007004A6">
      <w:pPr>
        <w:pStyle w:val="ListParagraph"/>
      </w:pPr>
    </w:p>
    <w:p w14:paraId="0FB6886C" w14:textId="1851451A" w:rsidR="00EC3C1B" w:rsidRPr="00EC3C1B" w:rsidRDefault="00EC3C1B" w:rsidP="00DD707A">
      <w:pPr>
        <w:spacing w:line="276" w:lineRule="auto"/>
        <w:rPr>
          <w:b/>
          <w:bCs/>
        </w:rPr>
      </w:pPr>
      <w:r>
        <w:rPr>
          <w:b/>
          <w:bCs/>
        </w:rPr>
        <w:t>The Placement Exchange (2014 – 2017)</w:t>
      </w:r>
    </w:p>
    <w:p w14:paraId="1CB53611" w14:textId="12771FDA" w:rsidR="00AA69F5" w:rsidRDefault="00EC3C1B" w:rsidP="00DD707A">
      <w:pPr>
        <w:pStyle w:val="ListParagraph"/>
        <w:numPr>
          <w:ilvl w:val="0"/>
          <w:numId w:val="35"/>
        </w:numPr>
      </w:pPr>
      <w:r>
        <w:t xml:space="preserve">Co-Chair, </w:t>
      </w:r>
      <w:r>
        <w:rPr>
          <w:i/>
          <w:iCs/>
        </w:rPr>
        <w:t>Candidate Development</w:t>
      </w:r>
      <w:r>
        <w:t xml:space="preserve"> (2016 – 2017)</w:t>
      </w:r>
    </w:p>
    <w:p w14:paraId="5E671B64" w14:textId="2517B42D" w:rsidR="00EC3C1B" w:rsidRDefault="00EC3C1B" w:rsidP="00DD707A">
      <w:pPr>
        <w:pStyle w:val="ListParagraph"/>
        <w:numPr>
          <w:ilvl w:val="0"/>
          <w:numId w:val="35"/>
        </w:numPr>
      </w:pPr>
      <w:r>
        <w:lastRenderedPageBreak/>
        <w:t xml:space="preserve">Co-Chair, </w:t>
      </w:r>
      <w:r w:rsidRPr="003F27D3">
        <w:rPr>
          <w:i/>
          <w:iCs/>
        </w:rPr>
        <w:t>Local Arrangements &amp; Volunteers</w:t>
      </w:r>
      <w:r>
        <w:t xml:space="preserve"> (2015 – 2016)</w:t>
      </w:r>
    </w:p>
    <w:p w14:paraId="431C29CA" w14:textId="2BC1E72E" w:rsidR="00DD707A" w:rsidRDefault="00EC3C1B" w:rsidP="00DD707A">
      <w:pPr>
        <w:pStyle w:val="ListParagraph"/>
        <w:numPr>
          <w:ilvl w:val="0"/>
          <w:numId w:val="35"/>
        </w:numPr>
      </w:pPr>
      <w:r>
        <w:t xml:space="preserve">Co-Chair, </w:t>
      </w:r>
      <w:r w:rsidRPr="003F27D3">
        <w:rPr>
          <w:i/>
          <w:iCs/>
        </w:rPr>
        <w:t>Outreach &amp; Ambassadors</w:t>
      </w:r>
      <w:r>
        <w:t xml:space="preserve"> (2014 – 2015)</w:t>
      </w:r>
    </w:p>
    <w:p w14:paraId="7BD44FFD" w14:textId="77777777" w:rsidR="0086779A" w:rsidRPr="00DD707A" w:rsidRDefault="0086779A" w:rsidP="007004A6">
      <w:pPr>
        <w:pStyle w:val="ListParagraph"/>
      </w:pPr>
    </w:p>
    <w:p w14:paraId="15C92018" w14:textId="345724F8" w:rsidR="00EC3C1B" w:rsidRDefault="00EC3C1B" w:rsidP="00DD707A">
      <w:pPr>
        <w:spacing w:line="276" w:lineRule="auto"/>
      </w:pPr>
      <w:r>
        <w:rPr>
          <w:b/>
          <w:bCs/>
        </w:rPr>
        <w:t>Organization of Education Historians (2016 – 2017)</w:t>
      </w:r>
    </w:p>
    <w:p w14:paraId="6FAA13AF" w14:textId="4D1D1E3C" w:rsidR="00DD707A" w:rsidRDefault="00EC3C1B" w:rsidP="00DD707A">
      <w:pPr>
        <w:pStyle w:val="ListParagraph"/>
        <w:numPr>
          <w:ilvl w:val="0"/>
          <w:numId w:val="34"/>
        </w:numPr>
      </w:pPr>
      <w:r>
        <w:t xml:space="preserve">Program Reviewer, </w:t>
      </w:r>
      <w:r>
        <w:rPr>
          <w:i/>
          <w:iCs/>
        </w:rPr>
        <w:t>Annual Conference</w:t>
      </w:r>
      <w:r>
        <w:t xml:space="preserve"> (2016)</w:t>
      </w:r>
    </w:p>
    <w:p w14:paraId="714ED5F0" w14:textId="77777777" w:rsidR="0086779A" w:rsidRPr="00DD707A" w:rsidRDefault="0086779A" w:rsidP="007004A6">
      <w:pPr>
        <w:pStyle w:val="ListParagraph"/>
      </w:pPr>
    </w:p>
    <w:p w14:paraId="7A8A8E88" w14:textId="78170DBC" w:rsidR="00EC3C1B" w:rsidRDefault="00EC3C1B" w:rsidP="00DD707A">
      <w:pPr>
        <w:spacing w:line="276" w:lineRule="auto"/>
        <w:ind w:left="1440" w:hanging="1440"/>
      </w:pPr>
      <w:r>
        <w:rPr>
          <w:b/>
          <w:bCs/>
        </w:rPr>
        <w:t>YWCA of Champaign-Urbana (</w:t>
      </w:r>
      <w:r w:rsidR="004633A9">
        <w:rPr>
          <w:b/>
          <w:bCs/>
        </w:rPr>
        <w:t>2</w:t>
      </w:r>
      <w:r>
        <w:rPr>
          <w:b/>
          <w:bCs/>
        </w:rPr>
        <w:t>013 – 2015)</w:t>
      </w:r>
    </w:p>
    <w:p w14:paraId="61C9D3DB" w14:textId="69B7CEDE" w:rsidR="00DD707A" w:rsidRDefault="00EC3C1B" w:rsidP="00DD707A">
      <w:pPr>
        <w:pStyle w:val="ListParagraph"/>
        <w:numPr>
          <w:ilvl w:val="0"/>
          <w:numId w:val="34"/>
        </w:numPr>
      </w:pPr>
      <w:r>
        <w:t>Board Member (2013 – 2015)</w:t>
      </w:r>
    </w:p>
    <w:p w14:paraId="557968DD" w14:textId="77777777" w:rsidR="0086779A" w:rsidRPr="00DD707A" w:rsidRDefault="0086779A" w:rsidP="007004A6">
      <w:pPr>
        <w:pStyle w:val="ListParagraph"/>
      </w:pPr>
    </w:p>
    <w:p w14:paraId="37001C68" w14:textId="65123978" w:rsidR="00EC3C1B" w:rsidRDefault="00EC3C1B" w:rsidP="00DD707A">
      <w:pPr>
        <w:spacing w:line="276" w:lineRule="auto"/>
        <w:rPr>
          <w:b/>
          <w:bCs/>
        </w:rPr>
      </w:pPr>
      <w:r>
        <w:rPr>
          <w:b/>
          <w:bCs/>
        </w:rPr>
        <w:t>Lambda Theta Alpha Latin Sorority, Incorporated (2007 – Present)</w:t>
      </w:r>
    </w:p>
    <w:p w14:paraId="3FA9E7FB" w14:textId="090F9C99" w:rsidR="00AA69F5" w:rsidRPr="00D127AF" w:rsidRDefault="00EC3C1B" w:rsidP="00DD707A">
      <w:pPr>
        <w:pStyle w:val="ListParagraph"/>
        <w:numPr>
          <w:ilvl w:val="0"/>
          <w:numId w:val="34"/>
        </w:numPr>
      </w:pPr>
      <w:r>
        <w:t>Area Administrative Co</w:t>
      </w:r>
      <w:r w:rsidR="0086779A">
        <w:t>or</w:t>
      </w:r>
      <w:r>
        <w:t xml:space="preserve">dinator, </w:t>
      </w:r>
      <w:r>
        <w:rPr>
          <w:i/>
          <w:iCs/>
        </w:rPr>
        <w:t>Illinois Area 2 Regional Board</w:t>
      </w:r>
      <w:r>
        <w:t xml:space="preserve"> (2013 – 2014)</w:t>
      </w:r>
    </w:p>
    <w:p w14:paraId="3FCB1A3A" w14:textId="77777777" w:rsidR="00297CD5" w:rsidRPr="00D127AF" w:rsidRDefault="00297CD5" w:rsidP="00DD707A">
      <w:pPr>
        <w:spacing w:line="276" w:lineRule="auto"/>
        <w:ind w:left="1440" w:hanging="1440"/>
        <w:rPr>
          <w:u w:val="single"/>
        </w:rPr>
      </w:pPr>
    </w:p>
    <w:p w14:paraId="307F515C" w14:textId="5BFF0E97" w:rsidR="00DD707A" w:rsidRPr="00DD707A" w:rsidRDefault="00EC3C1B" w:rsidP="00DD707A">
      <w:pPr>
        <w:pBdr>
          <w:bottom w:val="single" w:sz="6" w:space="1" w:color="auto"/>
        </w:pBdr>
        <w:spacing w:line="276" w:lineRule="auto"/>
        <w:rPr>
          <w:b/>
        </w:rPr>
      </w:pPr>
      <w:r>
        <w:rPr>
          <w:b/>
        </w:rPr>
        <w:t>SERVICE TO INSTITUTION, INDIANA UNIVERSITY</w:t>
      </w:r>
    </w:p>
    <w:p w14:paraId="499CC8A3" w14:textId="22A62088" w:rsidR="00EC3C1B" w:rsidRPr="007004A6" w:rsidRDefault="00EC3C1B" w:rsidP="004633A9">
      <w:pPr>
        <w:pStyle w:val="ListParagraph"/>
        <w:numPr>
          <w:ilvl w:val="0"/>
          <w:numId w:val="31"/>
        </w:numPr>
        <w:spacing w:line="240" w:lineRule="auto"/>
        <w:rPr>
          <w:b/>
        </w:rPr>
      </w:pPr>
      <w:r>
        <w:rPr>
          <w:b/>
        </w:rPr>
        <w:t>Member</w:t>
      </w:r>
      <w:r>
        <w:rPr>
          <w:bCs/>
        </w:rPr>
        <w:t xml:space="preserve">, </w:t>
      </w:r>
      <w:r>
        <w:rPr>
          <w:bCs/>
          <w:i/>
          <w:iCs/>
        </w:rPr>
        <w:t>Higher Education Doctoral Orientation Committee</w:t>
      </w:r>
      <w:r>
        <w:rPr>
          <w:bCs/>
        </w:rPr>
        <w:t xml:space="preserve"> (2016 – 2018)</w:t>
      </w:r>
    </w:p>
    <w:p w14:paraId="273034F3" w14:textId="77777777" w:rsidR="0086779A" w:rsidRDefault="0086779A" w:rsidP="004633A9">
      <w:pPr>
        <w:pStyle w:val="ListParagraph"/>
        <w:spacing w:line="240" w:lineRule="auto"/>
        <w:rPr>
          <w:b/>
        </w:rPr>
      </w:pPr>
    </w:p>
    <w:p w14:paraId="36E3A312" w14:textId="0CB8156F" w:rsidR="004633A9" w:rsidRDefault="004633A9" w:rsidP="004633A9">
      <w:pPr>
        <w:pStyle w:val="ListParagraph"/>
        <w:numPr>
          <w:ilvl w:val="0"/>
          <w:numId w:val="31"/>
        </w:numPr>
        <w:spacing w:line="240" w:lineRule="auto"/>
        <w:rPr>
          <w:b/>
        </w:rPr>
      </w:pPr>
      <w:r>
        <w:rPr>
          <w:b/>
        </w:rPr>
        <w:t>Co-Chair</w:t>
      </w:r>
      <w:r>
        <w:rPr>
          <w:bCs/>
          <w:i/>
          <w:iCs/>
        </w:rPr>
        <w:t xml:space="preserve">, Sister Circle </w:t>
      </w:r>
      <w:r>
        <w:rPr>
          <w:bCs/>
        </w:rPr>
        <w:t>(2016 – 2017)</w:t>
      </w:r>
    </w:p>
    <w:p w14:paraId="55F3AEB2" w14:textId="77777777" w:rsidR="004633A9" w:rsidRPr="004633A9" w:rsidRDefault="004633A9" w:rsidP="004633A9">
      <w:pPr>
        <w:pStyle w:val="ListParagraph"/>
        <w:spacing w:line="240" w:lineRule="auto"/>
        <w:rPr>
          <w:b/>
        </w:rPr>
      </w:pPr>
    </w:p>
    <w:p w14:paraId="1ECA023D" w14:textId="7A9B67A2" w:rsidR="00EC3C1B" w:rsidRPr="007004A6" w:rsidRDefault="00EC3C1B" w:rsidP="004633A9">
      <w:pPr>
        <w:pStyle w:val="ListParagraph"/>
        <w:numPr>
          <w:ilvl w:val="0"/>
          <w:numId w:val="31"/>
        </w:numPr>
        <w:spacing w:line="240" w:lineRule="auto"/>
        <w:rPr>
          <w:b/>
        </w:rPr>
      </w:pPr>
      <w:r>
        <w:rPr>
          <w:b/>
        </w:rPr>
        <w:t>Programming Co-Chair</w:t>
      </w:r>
      <w:r>
        <w:rPr>
          <w:bCs/>
          <w:i/>
          <w:iCs/>
        </w:rPr>
        <w:t>, Latino Graduate Student Association</w:t>
      </w:r>
      <w:r>
        <w:rPr>
          <w:bCs/>
        </w:rPr>
        <w:t xml:space="preserve"> (2016 –</w:t>
      </w:r>
      <w:r w:rsidR="004633A9">
        <w:rPr>
          <w:bCs/>
        </w:rPr>
        <w:t xml:space="preserve"> </w:t>
      </w:r>
      <w:r>
        <w:rPr>
          <w:bCs/>
        </w:rPr>
        <w:t>2017)</w:t>
      </w:r>
    </w:p>
    <w:p w14:paraId="7043BB7C" w14:textId="77777777" w:rsidR="0086779A" w:rsidRPr="007004A6" w:rsidRDefault="0086779A" w:rsidP="004633A9">
      <w:pPr>
        <w:spacing w:line="240" w:lineRule="auto"/>
        <w:rPr>
          <w:b/>
        </w:rPr>
      </w:pPr>
    </w:p>
    <w:p w14:paraId="46C49CA6" w14:textId="3455B4F8" w:rsidR="00EC3C1B" w:rsidRPr="007004A6" w:rsidRDefault="00EC3C1B" w:rsidP="004633A9">
      <w:pPr>
        <w:pStyle w:val="ListParagraph"/>
        <w:numPr>
          <w:ilvl w:val="0"/>
          <w:numId w:val="31"/>
        </w:numPr>
        <w:spacing w:line="240" w:lineRule="auto"/>
        <w:rPr>
          <w:b/>
        </w:rPr>
      </w:pPr>
      <w:r>
        <w:rPr>
          <w:b/>
        </w:rPr>
        <w:t>Mentor</w:t>
      </w:r>
      <w:r>
        <w:rPr>
          <w:bCs/>
        </w:rPr>
        <w:t xml:space="preserve">, </w:t>
      </w:r>
      <w:r>
        <w:rPr>
          <w:bCs/>
          <w:i/>
          <w:iCs/>
        </w:rPr>
        <w:t>Higher Education &amp; Student Affairs Capstone Projects</w:t>
      </w:r>
      <w:r>
        <w:rPr>
          <w:bCs/>
        </w:rPr>
        <w:t xml:space="preserve"> (2016 – 2018)</w:t>
      </w:r>
    </w:p>
    <w:p w14:paraId="5E063BCA" w14:textId="77777777" w:rsidR="0086779A" w:rsidRPr="007004A6" w:rsidRDefault="0086779A" w:rsidP="004633A9">
      <w:pPr>
        <w:spacing w:line="240" w:lineRule="auto"/>
        <w:rPr>
          <w:b/>
        </w:rPr>
      </w:pPr>
    </w:p>
    <w:p w14:paraId="7FBA78DF" w14:textId="3CD226DF" w:rsidR="00EC3C1B" w:rsidRPr="00EC3C1B" w:rsidRDefault="00EC3C1B" w:rsidP="004633A9">
      <w:pPr>
        <w:pStyle w:val="ListParagraph"/>
        <w:numPr>
          <w:ilvl w:val="0"/>
          <w:numId w:val="31"/>
        </w:numPr>
        <w:spacing w:line="240" w:lineRule="auto"/>
        <w:rPr>
          <w:b/>
        </w:rPr>
      </w:pPr>
      <w:r>
        <w:rPr>
          <w:b/>
        </w:rPr>
        <w:t xml:space="preserve">Advisor, </w:t>
      </w:r>
      <w:r>
        <w:rPr>
          <w:bCs/>
          <w:i/>
          <w:iCs/>
        </w:rPr>
        <w:t>Latina Initiative</w:t>
      </w:r>
      <w:r>
        <w:rPr>
          <w:bCs/>
        </w:rPr>
        <w:t xml:space="preserve"> (2015 – 2017)</w:t>
      </w:r>
    </w:p>
    <w:p w14:paraId="2FBC0AC8" w14:textId="77777777" w:rsidR="00EC3C1B" w:rsidRDefault="00EC3C1B" w:rsidP="00DD707A">
      <w:pPr>
        <w:spacing w:line="276" w:lineRule="auto"/>
        <w:rPr>
          <w:u w:val="single"/>
        </w:rPr>
      </w:pPr>
    </w:p>
    <w:p w14:paraId="2C0A207B" w14:textId="77777777" w:rsidR="00BF41E3" w:rsidRDefault="00BF41E3" w:rsidP="00DD707A">
      <w:pPr>
        <w:pBdr>
          <w:bottom w:val="single" w:sz="6" w:space="1" w:color="auto"/>
        </w:pBdr>
        <w:spacing w:line="276" w:lineRule="auto"/>
        <w:rPr>
          <w:b/>
          <w:bCs/>
        </w:rPr>
      </w:pPr>
    </w:p>
    <w:p w14:paraId="081A4A59" w14:textId="77777777" w:rsidR="00BF41E3" w:rsidRDefault="00BF41E3" w:rsidP="00DD707A">
      <w:pPr>
        <w:pBdr>
          <w:bottom w:val="single" w:sz="6" w:space="1" w:color="auto"/>
        </w:pBdr>
        <w:spacing w:line="276" w:lineRule="auto"/>
        <w:rPr>
          <w:b/>
          <w:bCs/>
        </w:rPr>
      </w:pPr>
    </w:p>
    <w:p w14:paraId="5BF67997" w14:textId="1B8CEAD9" w:rsidR="00EC3C1B" w:rsidRDefault="00EC3C1B" w:rsidP="00DD707A">
      <w:pPr>
        <w:pBdr>
          <w:bottom w:val="single" w:sz="6" w:space="1" w:color="auto"/>
        </w:pBdr>
        <w:spacing w:line="276" w:lineRule="auto"/>
        <w:rPr>
          <w:b/>
          <w:bCs/>
        </w:rPr>
      </w:pPr>
      <w:r>
        <w:rPr>
          <w:b/>
          <w:bCs/>
        </w:rPr>
        <w:t>SERVICE TO INSTITUTION, UNIVERSITY OF ILLINOIS AT URBAN-CHAMPAIGN</w:t>
      </w:r>
    </w:p>
    <w:p w14:paraId="55F001CD" w14:textId="77777777" w:rsidR="00680B5E" w:rsidRDefault="00680B5E" w:rsidP="003F27D3">
      <w:pPr>
        <w:pStyle w:val="ListParagraph"/>
        <w:spacing w:line="240" w:lineRule="auto"/>
        <w:rPr>
          <w:b/>
          <w:bCs/>
        </w:rPr>
      </w:pPr>
    </w:p>
    <w:p w14:paraId="19A37504" w14:textId="1C286D26" w:rsidR="00EC3C1B" w:rsidRPr="007004A6" w:rsidRDefault="00EC3C1B" w:rsidP="004633A9">
      <w:pPr>
        <w:pStyle w:val="ListParagraph"/>
        <w:numPr>
          <w:ilvl w:val="0"/>
          <w:numId w:val="32"/>
        </w:numPr>
        <w:spacing w:line="240" w:lineRule="auto"/>
        <w:rPr>
          <w:b/>
          <w:bCs/>
        </w:rPr>
      </w:pPr>
      <w:r>
        <w:rPr>
          <w:b/>
          <w:bCs/>
        </w:rPr>
        <w:t>Co-Chair</w:t>
      </w:r>
      <w:r>
        <w:t xml:space="preserve">, </w:t>
      </w:r>
      <w:r w:rsidRPr="00EC3C1B">
        <w:rPr>
          <w:i/>
          <w:iCs/>
        </w:rPr>
        <w:t>Readying Illinois Students for Excellence Planning Committee</w:t>
      </w:r>
      <w:r>
        <w:rPr>
          <w:i/>
          <w:iCs/>
        </w:rPr>
        <w:t xml:space="preserve"> </w:t>
      </w:r>
      <w:r>
        <w:t>(2013 – 2015)</w:t>
      </w:r>
    </w:p>
    <w:p w14:paraId="21EEB2E7" w14:textId="77777777" w:rsidR="0086779A" w:rsidRPr="00EC3C1B" w:rsidRDefault="0086779A" w:rsidP="004633A9">
      <w:pPr>
        <w:pStyle w:val="ListParagraph"/>
        <w:spacing w:line="240" w:lineRule="auto"/>
        <w:rPr>
          <w:b/>
          <w:bCs/>
        </w:rPr>
      </w:pPr>
    </w:p>
    <w:p w14:paraId="2ECCE828" w14:textId="4C344911" w:rsidR="00EC3C1B" w:rsidRPr="007004A6" w:rsidRDefault="00EC3C1B" w:rsidP="004633A9">
      <w:pPr>
        <w:pStyle w:val="ListParagraph"/>
        <w:numPr>
          <w:ilvl w:val="0"/>
          <w:numId w:val="32"/>
        </w:numPr>
        <w:spacing w:line="240" w:lineRule="auto"/>
        <w:rPr>
          <w:b/>
          <w:bCs/>
        </w:rPr>
      </w:pPr>
      <w:r>
        <w:rPr>
          <w:b/>
          <w:bCs/>
        </w:rPr>
        <w:t>Member</w:t>
      </w:r>
      <w:r>
        <w:t xml:space="preserve">, </w:t>
      </w:r>
      <w:r w:rsidRPr="00EC3C1B">
        <w:rPr>
          <w:i/>
          <w:iCs/>
        </w:rPr>
        <w:t>Cross Cultural Student Leadership Retreat Planning Committee</w:t>
      </w:r>
      <w:r>
        <w:t xml:space="preserve"> </w:t>
      </w:r>
      <w:r w:rsidR="004633A9">
        <w:t>(</w:t>
      </w:r>
      <w:r>
        <w:t>2012 – 2015)</w:t>
      </w:r>
    </w:p>
    <w:p w14:paraId="2EE68F31" w14:textId="77777777" w:rsidR="0086779A" w:rsidRPr="007004A6" w:rsidRDefault="0086779A" w:rsidP="004633A9">
      <w:pPr>
        <w:spacing w:line="240" w:lineRule="auto"/>
        <w:rPr>
          <w:b/>
          <w:bCs/>
        </w:rPr>
      </w:pPr>
    </w:p>
    <w:p w14:paraId="05F307DF" w14:textId="100DE1A3" w:rsidR="00EC3C1B" w:rsidRPr="007004A6" w:rsidRDefault="00EC3C1B" w:rsidP="004633A9">
      <w:pPr>
        <w:pStyle w:val="ListParagraph"/>
        <w:numPr>
          <w:ilvl w:val="0"/>
          <w:numId w:val="32"/>
        </w:numPr>
        <w:spacing w:line="240" w:lineRule="auto"/>
        <w:rPr>
          <w:b/>
          <w:bCs/>
        </w:rPr>
      </w:pPr>
      <w:r>
        <w:rPr>
          <w:b/>
          <w:bCs/>
        </w:rPr>
        <w:t>Advisor</w:t>
      </w:r>
      <w:r>
        <w:t xml:space="preserve">, </w:t>
      </w:r>
      <w:r w:rsidRPr="00EC3C1B">
        <w:rPr>
          <w:i/>
          <w:iCs/>
        </w:rPr>
        <w:t>Gamma Phi Omega International Sorority, Inc.</w:t>
      </w:r>
      <w:r>
        <w:t xml:space="preserve"> (2014 – 2015)</w:t>
      </w:r>
    </w:p>
    <w:p w14:paraId="2308A868" w14:textId="77777777" w:rsidR="0086779A" w:rsidRPr="007004A6" w:rsidRDefault="0086779A" w:rsidP="004633A9">
      <w:pPr>
        <w:spacing w:line="240" w:lineRule="auto"/>
        <w:rPr>
          <w:b/>
          <w:bCs/>
        </w:rPr>
      </w:pPr>
    </w:p>
    <w:p w14:paraId="37170373" w14:textId="42F95630" w:rsidR="0086779A" w:rsidRPr="007004A6" w:rsidRDefault="00EC3C1B" w:rsidP="004633A9">
      <w:pPr>
        <w:pStyle w:val="ListParagraph"/>
        <w:numPr>
          <w:ilvl w:val="0"/>
          <w:numId w:val="32"/>
        </w:numPr>
        <w:spacing w:line="240" w:lineRule="auto"/>
        <w:rPr>
          <w:b/>
          <w:bCs/>
        </w:rPr>
      </w:pPr>
      <w:r>
        <w:rPr>
          <w:b/>
          <w:bCs/>
        </w:rPr>
        <w:t>Advisor</w:t>
      </w:r>
      <w:r>
        <w:t xml:space="preserve">, Kappa </w:t>
      </w:r>
      <w:r w:rsidRPr="00EC3C1B">
        <w:rPr>
          <w:i/>
          <w:iCs/>
        </w:rPr>
        <w:t>Delta Chi Sorority</w:t>
      </w:r>
      <w:r>
        <w:t xml:space="preserve"> (2013 – 2015)</w:t>
      </w:r>
    </w:p>
    <w:p w14:paraId="26E8411F" w14:textId="77777777" w:rsidR="0086779A" w:rsidRPr="00EC3C1B" w:rsidRDefault="0086779A" w:rsidP="004633A9">
      <w:pPr>
        <w:pStyle w:val="ListParagraph"/>
        <w:spacing w:line="240" w:lineRule="auto"/>
        <w:rPr>
          <w:b/>
          <w:bCs/>
        </w:rPr>
      </w:pPr>
    </w:p>
    <w:p w14:paraId="268ED838" w14:textId="22DC99B5" w:rsidR="00EC3C1B" w:rsidRPr="00EC3C1B" w:rsidRDefault="00EC3C1B" w:rsidP="004633A9">
      <w:pPr>
        <w:pStyle w:val="ListParagraph"/>
        <w:numPr>
          <w:ilvl w:val="0"/>
          <w:numId w:val="32"/>
        </w:numPr>
        <w:spacing w:line="240" w:lineRule="auto"/>
        <w:rPr>
          <w:b/>
          <w:bCs/>
        </w:rPr>
      </w:pPr>
      <w:r>
        <w:rPr>
          <w:b/>
          <w:bCs/>
        </w:rPr>
        <w:t>Board Member</w:t>
      </w:r>
      <w:r>
        <w:t xml:space="preserve">, </w:t>
      </w:r>
      <w:r w:rsidRPr="00EC3C1B">
        <w:rPr>
          <w:i/>
          <w:iCs/>
        </w:rPr>
        <w:t>Student Organization Resource Fee</w:t>
      </w:r>
      <w:r>
        <w:t xml:space="preserve"> Board (</w:t>
      </w:r>
      <w:r w:rsidR="004633A9">
        <w:t>2</w:t>
      </w:r>
      <w:r>
        <w:t>013 – 2015)</w:t>
      </w:r>
    </w:p>
    <w:p w14:paraId="20463571" w14:textId="77777777" w:rsidR="00FA2E04" w:rsidRPr="00D127AF" w:rsidRDefault="00FA2E04" w:rsidP="00DD707A">
      <w:pPr>
        <w:spacing w:line="276" w:lineRule="auto"/>
      </w:pPr>
    </w:p>
    <w:p w14:paraId="2FBF7769" w14:textId="483A2B49" w:rsidR="00AA69F5" w:rsidRPr="004633A9" w:rsidRDefault="00AA69F5" w:rsidP="00DD707A">
      <w:pPr>
        <w:spacing w:line="276" w:lineRule="auto"/>
      </w:pPr>
      <w:r w:rsidRPr="00D127AF">
        <w:tab/>
      </w:r>
    </w:p>
    <w:sectPr w:rsidR="00AA69F5" w:rsidRPr="004633A9" w:rsidSect="00EC3C1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B3009" w14:textId="77777777" w:rsidR="0032032D" w:rsidRDefault="0032032D" w:rsidP="00FA2E04">
      <w:pPr>
        <w:spacing w:line="240" w:lineRule="auto"/>
      </w:pPr>
      <w:r>
        <w:separator/>
      </w:r>
    </w:p>
  </w:endnote>
  <w:endnote w:type="continuationSeparator" w:id="0">
    <w:p w14:paraId="3E0A93D3" w14:textId="77777777" w:rsidR="0032032D" w:rsidRDefault="0032032D" w:rsidP="00FA2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E8FE" w14:textId="4C4D651B" w:rsidR="00EC3C1B" w:rsidRDefault="00EC3C1B" w:rsidP="00017294">
    <w:pPr>
      <w:pStyle w:val="Footer"/>
      <w:framePr w:wrap="none" w:vAnchor="text" w:hAnchor="margin" w:xAlign="right" w:y="1"/>
      <w:rPr>
        <w:rStyle w:val="PageNumber"/>
      </w:rPr>
    </w:pPr>
  </w:p>
  <w:p w14:paraId="60FDC45D" w14:textId="1A50E376" w:rsidR="00EC3C1B" w:rsidRDefault="00EC3C1B" w:rsidP="00EC3C1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24F2" w14:textId="77777777" w:rsidR="0032032D" w:rsidRDefault="0032032D" w:rsidP="00FA2E04">
      <w:pPr>
        <w:spacing w:line="240" w:lineRule="auto"/>
      </w:pPr>
      <w:r>
        <w:separator/>
      </w:r>
    </w:p>
  </w:footnote>
  <w:footnote w:type="continuationSeparator" w:id="0">
    <w:p w14:paraId="377DD5BF" w14:textId="77777777" w:rsidR="0032032D" w:rsidRDefault="0032032D" w:rsidP="00FA2E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DAFC" w14:textId="10C6F48D" w:rsidR="00FD08C8" w:rsidRDefault="00FD08C8" w:rsidP="003F27D3">
    <w:pPr>
      <w:pStyle w:val="Header"/>
      <w:tabs>
        <w:tab w:val="clear" w:pos="4680"/>
      </w:tabs>
      <w:jc w:val="right"/>
    </w:pPr>
    <w:r>
      <w:tab/>
    </w:r>
    <w:r w:rsidR="003F27D3">
      <w:t xml:space="preserve">Berenice </w:t>
    </w:r>
    <w:r>
      <w:t>Sánchez</w:t>
    </w:r>
    <w:r w:rsidR="003F27D3">
      <w:t xml:space="preserve"> – Curriculum Vitae | Page</w:t>
    </w:r>
    <w:r>
      <w:t xml:space="preserve"> </w:t>
    </w:r>
    <w:sdt>
      <w:sdtPr>
        <w:id w:val="2093948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80B5E">
          <w:rPr>
            <w:noProof/>
          </w:rPr>
          <w:t>12</w:t>
        </w:r>
        <w:r>
          <w:rPr>
            <w:noProof/>
          </w:rPr>
          <w:fldChar w:fldCharType="end"/>
        </w:r>
        <w:r w:rsidR="003F27D3">
          <w:rPr>
            <w:noProof/>
          </w:rPr>
          <w:t xml:space="preserve"> of 12</w:t>
        </w:r>
      </w:sdtContent>
    </w:sdt>
  </w:p>
  <w:p w14:paraId="509AA8A6" w14:textId="77777777" w:rsidR="00FA2E04" w:rsidRDefault="00FA2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B622" w14:textId="77777777" w:rsidR="00FA2E04" w:rsidRDefault="00FA2E04" w:rsidP="00FA2E04">
    <w:pPr>
      <w:pStyle w:val="Header"/>
      <w:tabs>
        <w:tab w:val="clear" w:pos="4680"/>
        <w:tab w:val="clear" w:pos="9360"/>
        <w:tab w:val="left" w:pos="1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AC9"/>
    <w:multiLevelType w:val="hybridMultilevel"/>
    <w:tmpl w:val="E06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23910"/>
    <w:multiLevelType w:val="hybridMultilevel"/>
    <w:tmpl w:val="052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14C2"/>
    <w:multiLevelType w:val="hybridMultilevel"/>
    <w:tmpl w:val="009CB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42815"/>
    <w:multiLevelType w:val="hybridMultilevel"/>
    <w:tmpl w:val="B99AB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EE67AC"/>
    <w:multiLevelType w:val="hybridMultilevel"/>
    <w:tmpl w:val="16B6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60369"/>
    <w:multiLevelType w:val="hybridMultilevel"/>
    <w:tmpl w:val="8122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5DB3"/>
    <w:multiLevelType w:val="hybridMultilevel"/>
    <w:tmpl w:val="D034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77ED3"/>
    <w:multiLevelType w:val="hybridMultilevel"/>
    <w:tmpl w:val="8BD88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6514"/>
    <w:multiLevelType w:val="hybridMultilevel"/>
    <w:tmpl w:val="F334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61F59"/>
    <w:multiLevelType w:val="hybridMultilevel"/>
    <w:tmpl w:val="5D54C1F0"/>
    <w:lvl w:ilvl="0" w:tplc="04090001">
      <w:start w:val="1"/>
      <w:numFmt w:val="bullet"/>
      <w:lvlText w:val=""/>
      <w:lvlJc w:val="left"/>
      <w:pPr>
        <w:ind w:left="960" w:hanging="60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140E"/>
    <w:multiLevelType w:val="hybridMultilevel"/>
    <w:tmpl w:val="420A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E16E9"/>
    <w:multiLevelType w:val="hybridMultilevel"/>
    <w:tmpl w:val="219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6F7F"/>
    <w:multiLevelType w:val="hybridMultilevel"/>
    <w:tmpl w:val="39E0B0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59624CD"/>
    <w:multiLevelType w:val="hybridMultilevel"/>
    <w:tmpl w:val="0776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C069C"/>
    <w:multiLevelType w:val="hybridMultilevel"/>
    <w:tmpl w:val="92F2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C238E"/>
    <w:multiLevelType w:val="hybridMultilevel"/>
    <w:tmpl w:val="88DE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238D0"/>
    <w:multiLevelType w:val="hybridMultilevel"/>
    <w:tmpl w:val="E92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87FA5"/>
    <w:multiLevelType w:val="hybridMultilevel"/>
    <w:tmpl w:val="E92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73DD9"/>
    <w:multiLevelType w:val="hybridMultilevel"/>
    <w:tmpl w:val="DAAED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5266CA"/>
    <w:multiLevelType w:val="hybridMultilevel"/>
    <w:tmpl w:val="21089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D5146"/>
    <w:multiLevelType w:val="hybridMultilevel"/>
    <w:tmpl w:val="21089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B4333"/>
    <w:multiLevelType w:val="hybridMultilevel"/>
    <w:tmpl w:val="8E22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87B96"/>
    <w:multiLevelType w:val="hybridMultilevel"/>
    <w:tmpl w:val="7916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C30CA"/>
    <w:multiLevelType w:val="hybridMultilevel"/>
    <w:tmpl w:val="D756A1C4"/>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4" w15:restartNumberingAfterBreak="0">
    <w:nsid w:val="4CFE6163"/>
    <w:multiLevelType w:val="hybridMultilevel"/>
    <w:tmpl w:val="1692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7269F"/>
    <w:multiLevelType w:val="hybridMultilevel"/>
    <w:tmpl w:val="9D82F9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FC5ADD"/>
    <w:multiLevelType w:val="hybridMultilevel"/>
    <w:tmpl w:val="1674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C7148"/>
    <w:multiLevelType w:val="hybridMultilevel"/>
    <w:tmpl w:val="4FFE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764AA"/>
    <w:multiLevelType w:val="hybridMultilevel"/>
    <w:tmpl w:val="F75655E4"/>
    <w:lvl w:ilvl="0" w:tplc="71647F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632E6"/>
    <w:multiLevelType w:val="hybridMultilevel"/>
    <w:tmpl w:val="4B324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904AF"/>
    <w:multiLevelType w:val="hybridMultilevel"/>
    <w:tmpl w:val="D2721B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14C6445"/>
    <w:multiLevelType w:val="hybridMultilevel"/>
    <w:tmpl w:val="0970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82601"/>
    <w:multiLevelType w:val="hybridMultilevel"/>
    <w:tmpl w:val="E92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2163B"/>
    <w:multiLevelType w:val="hybridMultilevel"/>
    <w:tmpl w:val="32AC6052"/>
    <w:lvl w:ilvl="0" w:tplc="71647F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C5E86"/>
    <w:multiLevelType w:val="hybridMultilevel"/>
    <w:tmpl w:val="EB32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73935"/>
    <w:multiLevelType w:val="hybridMultilevel"/>
    <w:tmpl w:val="AB46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028F9"/>
    <w:multiLevelType w:val="hybridMultilevel"/>
    <w:tmpl w:val="1804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8E268B"/>
    <w:multiLevelType w:val="hybridMultilevel"/>
    <w:tmpl w:val="AF4476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9160B46"/>
    <w:multiLevelType w:val="hybridMultilevel"/>
    <w:tmpl w:val="4B324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053A5"/>
    <w:multiLevelType w:val="hybridMultilevel"/>
    <w:tmpl w:val="3134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A4110"/>
    <w:multiLevelType w:val="hybridMultilevel"/>
    <w:tmpl w:val="71DC606E"/>
    <w:lvl w:ilvl="0" w:tplc="D2A4917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43AB4"/>
    <w:multiLevelType w:val="hybridMultilevel"/>
    <w:tmpl w:val="ADB45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1"/>
  </w:num>
  <w:num w:numId="3">
    <w:abstractNumId w:val="12"/>
  </w:num>
  <w:num w:numId="4">
    <w:abstractNumId w:val="36"/>
  </w:num>
  <w:num w:numId="5">
    <w:abstractNumId w:val="23"/>
  </w:num>
  <w:num w:numId="6">
    <w:abstractNumId w:val="37"/>
  </w:num>
  <w:num w:numId="7">
    <w:abstractNumId w:val="30"/>
  </w:num>
  <w:num w:numId="8">
    <w:abstractNumId w:val="18"/>
  </w:num>
  <w:num w:numId="9">
    <w:abstractNumId w:val="25"/>
  </w:num>
  <w:num w:numId="10">
    <w:abstractNumId w:val="27"/>
  </w:num>
  <w:num w:numId="11">
    <w:abstractNumId w:val="11"/>
  </w:num>
  <w:num w:numId="12">
    <w:abstractNumId w:val="13"/>
  </w:num>
  <w:num w:numId="13">
    <w:abstractNumId w:val="0"/>
  </w:num>
  <w:num w:numId="14">
    <w:abstractNumId w:val="8"/>
  </w:num>
  <w:num w:numId="15">
    <w:abstractNumId w:val="16"/>
  </w:num>
  <w:num w:numId="16">
    <w:abstractNumId w:val="2"/>
  </w:num>
  <w:num w:numId="17">
    <w:abstractNumId w:val="7"/>
  </w:num>
  <w:num w:numId="18">
    <w:abstractNumId w:val="19"/>
  </w:num>
  <w:num w:numId="19">
    <w:abstractNumId w:val="20"/>
  </w:num>
  <w:num w:numId="20">
    <w:abstractNumId w:val="22"/>
  </w:num>
  <w:num w:numId="21">
    <w:abstractNumId w:val="6"/>
  </w:num>
  <w:num w:numId="22">
    <w:abstractNumId w:val="32"/>
  </w:num>
  <w:num w:numId="23">
    <w:abstractNumId w:val="39"/>
  </w:num>
  <w:num w:numId="24">
    <w:abstractNumId w:val="38"/>
  </w:num>
  <w:num w:numId="25">
    <w:abstractNumId w:val="17"/>
  </w:num>
  <w:num w:numId="26">
    <w:abstractNumId w:val="29"/>
  </w:num>
  <w:num w:numId="27">
    <w:abstractNumId w:val="28"/>
  </w:num>
  <w:num w:numId="28">
    <w:abstractNumId w:val="33"/>
  </w:num>
  <w:num w:numId="29">
    <w:abstractNumId w:val="40"/>
  </w:num>
  <w:num w:numId="30">
    <w:abstractNumId w:val="26"/>
  </w:num>
  <w:num w:numId="31">
    <w:abstractNumId w:val="10"/>
  </w:num>
  <w:num w:numId="32">
    <w:abstractNumId w:val="34"/>
  </w:num>
  <w:num w:numId="33">
    <w:abstractNumId w:val="15"/>
  </w:num>
  <w:num w:numId="34">
    <w:abstractNumId w:val="24"/>
  </w:num>
  <w:num w:numId="35">
    <w:abstractNumId w:val="14"/>
  </w:num>
  <w:num w:numId="36">
    <w:abstractNumId w:val="4"/>
  </w:num>
  <w:num w:numId="37">
    <w:abstractNumId w:val="31"/>
  </w:num>
  <w:num w:numId="38">
    <w:abstractNumId w:val="5"/>
  </w:num>
  <w:num w:numId="39">
    <w:abstractNumId w:val="1"/>
  </w:num>
  <w:num w:numId="40">
    <w:abstractNumId w:val="41"/>
  </w:num>
  <w:num w:numId="41">
    <w:abstractNumId w:val="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04"/>
    <w:rsid w:val="00005564"/>
    <w:rsid w:val="00014FBF"/>
    <w:rsid w:val="000208CF"/>
    <w:rsid w:val="0003798B"/>
    <w:rsid w:val="00085D68"/>
    <w:rsid w:val="00094897"/>
    <w:rsid w:val="000A0B0D"/>
    <w:rsid w:val="000A2FAA"/>
    <w:rsid w:val="000A3AB1"/>
    <w:rsid w:val="000D5E0A"/>
    <w:rsid w:val="000F2A8D"/>
    <w:rsid w:val="0011055E"/>
    <w:rsid w:val="001276BB"/>
    <w:rsid w:val="0013211C"/>
    <w:rsid w:val="00162164"/>
    <w:rsid w:val="00191C90"/>
    <w:rsid w:val="0019496E"/>
    <w:rsid w:val="00197FA9"/>
    <w:rsid w:val="001F1F1F"/>
    <w:rsid w:val="00220678"/>
    <w:rsid w:val="00242A6B"/>
    <w:rsid w:val="002546EB"/>
    <w:rsid w:val="00297CD5"/>
    <w:rsid w:val="002D54ED"/>
    <w:rsid w:val="002F701D"/>
    <w:rsid w:val="00307376"/>
    <w:rsid w:val="0032032D"/>
    <w:rsid w:val="00324E23"/>
    <w:rsid w:val="00367AC7"/>
    <w:rsid w:val="003F27D3"/>
    <w:rsid w:val="00401973"/>
    <w:rsid w:val="00435174"/>
    <w:rsid w:val="00452EA9"/>
    <w:rsid w:val="004633A9"/>
    <w:rsid w:val="004744BF"/>
    <w:rsid w:val="00484601"/>
    <w:rsid w:val="004A44BE"/>
    <w:rsid w:val="004B4F25"/>
    <w:rsid w:val="004C7307"/>
    <w:rsid w:val="004D6A62"/>
    <w:rsid w:val="00511317"/>
    <w:rsid w:val="005F6A65"/>
    <w:rsid w:val="00611947"/>
    <w:rsid w:val="00613EE2"/>
    <w:rsid w:val="0064621C"/>
    <w:rsid w:val="006549F3"/>
    <w:rsid w:val="006679C6"/>
    <w:rsid w:val="00671748"/>
    <w:rsid w:val="00680B5E"/>
    <w:rsid w:val="0069503C"/>
    <w:rsid w:val="006C5A29"/>
    <w:rsid w:val="007004A6"/>
    <w:rsid w:val="00725928"/>
    <w:rsid w:val="00725A62"/>
    <w:rsid w:val="0074682C"/>
    <w:rsid w:val="0074685D"/>
    <w:rsid w:val="00761B60"/>
    <w:rsid w:val="00766067"/>
    <w:rsid w:val="007946F8"/>
    <w:rsid w:val="0079606C"/>
    <w:rsid w:val="007E3817"/>
    <w:rsid w:val="00852F5C"/>
    <w:rsid w:val="008574DA"/>
    <w:rsid w:val="0086779A"/>
    <w:rsid w:val="008C44D5"/>
    <w:rsid w:val="008D2FA5"/>
    <w:rsid w:val="009102F9"/>
    <w:rsid w:val="009240A0"/>
    <w:rsid w:val="00927183"/>
    <w:rsid w:val="00947138"/>
    <w:rsid w:val="00961D74"/>
    <w:rsid w:val="0097141A"/>
    <w:rsid w:val="00973A31"/>
    <w:rsid w:val="00981ECE"/>
    <w:rsid w:val="009856D0"/>
    <w:rsid w:val="009864BE"/>
    <w:rsid w:val="009B0C5C"/>
    <w:rsid w:val="009C2F17"/>
    <w:rsid w:val="009E4E56"/>
    <w:rsid w:val="00A128BE"/>
    <w:rsid w:val="00A13C73"/>
    <w:rsid w:val="00A25648"/>
    <w:rsid w:val="00A347AA"/>
    <w:rsid w:val="00A5339E"/>
    <w:rsid w:val="00A8198A"/>
    <w:rsid w:val="00AA69F5"/>
    <w:rsid w:val="00AB2A4B"/>
    <w:rsid w:val="00AE3158"/>
    <w:rsid w:val="00B51295"/>
    <w:rsid w:val="00B52D9F"/>
    <w:rsid w:val="00B81C05"/>
    <w:rsid w:val="00BB71F5"/>
    <w:rsid w:val="00BC73AB"/>
    <w:rsid w:val="00BF41E3"/>
    <w:rsid w:val="00C07EF4"/>
    <w:rsid w:val="00C43959"/>
    <w:rsid w:val="00CA1AFA"/>
    <w:rsid w:val="00CA31DF"/>
    <w:rsid w:val="00D02113"/>
    <w:rsid w:val="00D127AF"/>
    <w:rsid w:val="00D541E8"/>
    <w:rsid w:val="00D80E31"/>
    <w:rsid w:val="00D968FC"/>
    <w:rsid w:val="00DA07B8"/>
    <w:rsid w:val="00DB63C0"/>
    <w:rsid w:val="00DD707A"/>
    <w:rsid w:val="00E22A63"/>
    <w:rsid w:val="00E36486"/>
    <w:rsid w:val="00E85CCB"/>
    <w:rsid w:val="00E95F06"/>
    <w:rsid w:val="00E96B72"/>
    <w:rsid w:val="00EA45F9"/>
    <w:rsid w:val="00EB256C"/>
    <w:rsid w:val="00EB3C76"/>
    <w:rsid w:val="00EC3C1B"/>
    <w:rsid w:val="00EF4C09"/>
    <w:rsid w:val="00F14BD0"/>
    <w:rsid w:val="00F27EAF"/>
    <w:rsid w:val="00F41677"/>
    <w:rsid w:val="00F6185F"/>
    <w:rsid w:val="00F81778"/>
    <w:rsid w:val="00FA2E04"/>
    <w:rsid w:val="00FC5615"/>
    <w:rsid w:val="00FD08C8"/>
    <w:rsid w:val="00FD0BBF"/>
    <w:rsid w:val="00FD340E"/>
    <w:rsid w:val="00FF0EC0"/>
    <w:rsid w:val="00FF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23A3"/>
  <w15:chartTrackingRefBased/>
  <w15:docId w15:val="{03CF6F62-5D00-4CEB-94F2-C5C5A4C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E04"/>
    <w:pPr>
      <w:tabs>
        <w:tab w:val="center" w:pos="4680"/>
        <w:tab w:val="right" w:pos="9360"/>
      </w:tabs>
      <w:spacing w:line="240" w:lineRule="auto"/>
    </w:pPr>
  </w:style>
  <w:style w:type="character" w:customStyle="1" w:styleId="HeaderChar">
    <w:name w:val="Header Char"/>
    <w:basedOn w:val="DefaultParagraphFont"/>
    <w:link w:val="Header"/>
    <w:uiPriority w:val="99"/>
    <w:rsid w:val="00FA2E04"/>
  </w:style>
  <w:style w:type="paragraph" w:styleId="Footer">
    <w:name w:val="footer"/>
    <w:basedOn w:val="Normal"/>
    <w:link w:val="FooterChar"/>
    <w:uiPriority w:val="99"/>
    <w:unhideWhenUsed/>
    <w:rsid w:val="00FA2E04"/>
    <w:pPr>
      <w:tabs>
        <w:tab w:val="center" w:pos="4680"/>
        <w:tab w:val="right" w:pos="9360"/>
      </w:tabs>
      <w:spacing w:line="240" w:lineRule="auto"/>
    </w:pPr>
  </w:style>
  <w:style w:type="character" w:customStyle="1" w:styleId="FooterChar">
    <w:name w:val="Footer Char"/>
    <w:basedOn w:val="DefaultParagraphFont"/>
    <w:link w:val="Footer"/>
    <w:uiPriority w:val="99"/>
    <w:rsid w:val="00FA2E04"/>
  </w:style>
  <w:style w:type="paragraph" w:styleId="ListParagraph">
    <w:name w:val="List Paragraph"/>
    <w:basedOn w:val="Normal"/>
    <w:uiPriority w:val="34"/>
    <w:qFormat/>
    <w:rsid w:val="00FD08C8"/>
    <w:pPr>
      <w:spacing w:line="276" w:lineRule="auto"/>
      <w:ind w:left="720"/>
      <w:contextualSpacing/>
    </w:pPr>
    <w:rPr>
      <w:rFonts w:cstheme="minorBidi"/>
      <w:szCs w:val="22"/>
    </w:rPr>
  </w:style>
  <w:style w:type="character" w:styleId="CommentReference">
    <w:name w:val="annotation reference"/>
    <w:basedOn w:val="DefaultParagraphFont"/>
    <w:uiPriority w:val="99"/>
    <w:semiHidden/>
    <w:unhideWhenUsed/>
    <w:rsid w:val="00AB2A4B"/>
    <w:rPr>
      <w:sz w:val="16"/>
      <w:szCs w:val="16"/>
    </w:rPr>
  </w:style>
  <w:style w:type="paragraph" w:styleId="CommentText">
    <w:name w:val="annotation text"/>
    <w:basedOn w:val="Normal"/>
    <w:link w:val="CommentTextChar"/>
    <w:uiPriority w:val="99"/>
    <w:semiHidden/>
    <w:unhideWhenUsed/>
    <w:rsid w:val="00AB2A4B"/>
    <w:pPr>
      <w:spacing w:line="240" w:lineRule="auto"/>
    </w:pPr>
    <w:rPr>
      <w:sz w:val="20"/>
      <w:szCs w:val="20"/>
    </w:rPr>
  </w:style>
  <w:style w:type="character" w:customStyle="1" w:styleId="CommentTextChar">
    <w:name w:val="Comment Text Char"/>
    <w:basedOn w:val="DefaultParagraphFont"/>
    <w:link w:val="CommentText"/>
    <w:uiPriority w:val="99"/>
    <w:semiHidden/>
    <w:rsid w:val="00AB2A4B"/>
    <w:rPr>
      <w:sz w:val="20"/>
      <w:szCs w:val="20"/>
    </w:rPr>
  </w:style>
  <w:style w:type="paragraph" w:styleId="CommentSubject">
    <w:name w:val="annotation subject"/>
    <w:basedOn w:val="CommentText"/>
    <w:next w:val="CommentText"/>
    <w:link w:val="CommentSubjectChar"/>
    <w:uiPriority w:val="99"/>
    <w:semiHidden/>
    <w:unhideWhenUsed/>
    <w:rsid w:val="00AB2A4B"/>
    <w:rPr>
      <w:b/>
      <w:bCs/>
    </w:rPr>
  </w:style>
  <w:style w:type="character" w:customStyle="1" w:styleId="CommentSubjectChar">
    <w:name w:val="Comment Subject Char"/>
    <w:basedOn w:val="CommentTextChar"/>
    <w:link w:val="CommentSubject"/>
    <w:uiPriority w:val="99"/>
    <w:semiHidden/>
    <w:rsid w:val="00AB2A4B"/>
    <w:rPr>
      <w:b/>
      <w:bCs/>
      <w:sz w:val="20"/>
      <w:szCs w:val="20"/>
    </w:rPr>
  </w:style>
  <w:style w:type="paragraph" w:styleId="BalloonText">
    <w:name w:val="Balloon Text"/>
    <w:basedOn w:val="Normal"/>
    <w:link w:val="BalloonTextChar"/>
    <w:uiPriority w:val="99"/>
    <w:semiHidden/>
    <w:unhideWhenUsed/>
    <w:rsid w:val="00AB2A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A4B"/>
    <w:rPr>
      <w:rFonts w:ascii="Segoe UI" w:hAnsi="Segoe UI" w:cs="Segoe UI"/>
      <w:sz w:val="18"/>
      <w:szCs w:val="18"/>
    </w:rPr>
  </w:style>
  <w:style w:type="character" w:styleId="PageNumber">
    <w:name w:val="page number"/>
    <w:basedOn w:val="DefaultParagraphFont"/>
    <w:uiPriority w:val="99"/>
    <w:semiHidden/>
    <w:unhideWhenUsed/>
    <w:rsid w:val="00EC3C1B"/>
  </w:style>
  <w:style w:type="character" w:styleId="Hyperlink">
    <w:name w:val="Hyperlink"/>
    <w:basedOn w:val="DefaultParagraphFont"/>
    <w:uiPriority w:val="99"/>
    <w:unhideWhenUsed/>
    <w:rsid w:val="00DD707A"/>
    <w:rPr>
      <w:color w:val="0563C1" w:themeColor="hyperlink"/>
      <w:u w:val="single"/>
    </w:rPr>
  </w:style>
  <w:style w:type="character" w:customStyle="1" w:styleId="UnresolvedMention1">
    <w:name w:val="Unresolved Mention1"/>
    <w:basedOn w:val="DefaultParagraphFont"/>
    <w:uiPriority w:val="99"/>
    <w:semiHidden/>
    <w:unhideWhenUsed/>
    <w:rsid w:val="00DD707A"/>
    <w:rPr>
      <w:color w:val="605E5C"/>
      <w:shd w:val="clear" w:color="auto" w:fill="E1DFDD"/>
    </w:rPr>
  </w:style>
  <w:style w:type="character" w:customStyle="1" w:styleId="normaltextrun">
    <w:name w:val="normaltextrun"/>
    <w:basedOn w:val="DefaultParagraphFont"/>
    <w:rsid w:val="00B52D9F"/>
  </w:style>
  <w:style w:type="character" w:styleId="UnresolvedMention">
    <w:name w:val="Unresolved Mention"/>
    <w:basedOn w:val="DefaultParagraphFont"/>
    <w:uiPriority w:val="99"/>
    <w:semiHidden/>
    <w:unhideWhenUsed/>
    <w:rsid w:val="00D02113"/>
    <w:rPr>
      <w:color w:val="605E5C"/>
      <w:shd w:val="clear" w:color="auto" w:fill="E1DFDD"/>
    </w:rPr>
  </w:style>
  <w:style w:type="character" w:styleId="FollowedHyperlink">
    <w:name w:val="FollowedHyperlink"/>
    <w:basedOn w:val="DefaultParagraphFont"/>
    <w:uiPriority w:val="99"/>
    <w:semiHidden/>
    <w:unhideWhenUsed/>
    <w:rsid w:val="00D02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874">
      <w:bodyDiv w:val="1"/>
      <w:marLeft w:val="0"/>
      <w:marRight w:val="0"/>
      <w:marTop w:val="0"/>
      <w:marBottom w:val="0"/>
      <w:divBdr>
        <w:top w:val="none" w:sz="0" w:space="0" w:color="auto"/>
        <w:left w:val="none" w:sz="0" w:space="0" w:color="auto"/>
        <w:bottom w:val="none" w:sz="0" w:space="0" w:color="auto"/>
        <w:right w:val="none" w:sz="0" w:space="0" w:color="auto"/>
      </w:divBdr>
    </w:div>
    <w:div w:id="196740378">
      <w:bodyDiv w:val="1"/>
      <w:marLeft w:val="0"/>
      <w:marRight w:val="0"/>
      <w:marTop w:val="0"/>
      <w:marBottom w:val="0"/>
      <w:divBdr>
        <w:top w:val="none" w:sz="0" w:space="0" w:color="auto"/>
        <w:left w:val="none" w:sz="0" w:space="0" w:color="auto"/>
        <w:bottom w:val="none" w:sz="0" w:space="0" w:color="auto"/>
        <w:right w:val="none" w:sz="0" w:space="0" w:color="auto"/>
      </w:divBdr>
    </w:div>
    <w:div w:id="480392906">
      <w:bodyDiv w:val="1"/>
      <w:marLeft w:val="0"/>
      <w:marRight w:val="0"/>
      <w:marTop w:val="0"/>
      <w:marBottom w:val="0"/>
      <w:divBdr>
        <w:top w:val="none" w:sz="0" w:space="0" w:color="auto"/>
        <w:left w:val="none" w:sz="0" w:space="0" w:color="auto"/>
        <w:bottom w:val="none" w:sz="0" w:space="0" w:color="auto"/>
        <w:right w:val="none" w:sz="0" w:space="0" w:color="auto"/>
      </w:divBdr>
      <w:divsChild>
        <w:div w:id="1411002629">
          <w:marLeft w:val="0"/>
          <w:marRight w:val="0"/>
          <w:marTop w:val="0"/>
          <w:marBottom w:val="0"/>
          <w:divBdr>
            <w:top w:val="none" w:sz="0" w:space="0" w:color="auto"/>
            <w:left w:val="none" w:sz="0" w:space="0" w:color="auto"/>
            <w:bottom w:val="none" w:sz="0" w:space="0" w:color="auto"/>
            <w:right w:val="none" w:sz="0" w:space="0" w:color="auto"/>
          </w:divBdr>
        </w:div>
        <w:div w:id="884680475">
          <w:marLeft w:val="0"/>
          <w:marRight w:val="0"/>
          <w:marTop w:val="0"/>
          <w:marBottom w:val="0"/>
          <w:divBdr>
            <w:top w:val="none" w:sz="0" w:space="0" w:color="auto"/>
            <w:left w:val="none" w:sz="0" w:space="0" w:color="auto"/>
            <w:bottom w:val="none" w:sz="0" w:space="0" w:color="auto"/>
            <w:right w:val="none" w:sz="0" w:space="0" w:color="auto"/>
          </w:divBdr>
        </w:div>
        <w:div w:id="1212573153">
          <w:marLeft w:val="0"/>
          <w:marRight w:val="0"/>
          <w:marTop w:val="0"/>
          <w:marBottom w:val="0"/>
          <w:divBdr>
            <w:top w:val="none" w:sz="0" w:space="0" w:color="auto"/>
            <w:left w:val="none" w:sz="0" w:space="0" w:color="auto"/>
            <w:bottom w:val="none" w:sz="0" w:space="0" w:color="auto"/>
            <w:right w:val="none" w:sz="0" w:space="0" w:color="auto"/>
          </w:divBdr>
        </w:div>
      </w:divsChild>
    </w:div>
    <w:div w:id="620527598">
      <w:bodyDiv w:val="1"/>
      <w:marLeft w:val="0"/>
      <w:marRight w:val="0"/>
      <w:marTop w:val="0"/>
      <w:marBottom w:val="0"/>
      <w:divBdr>
        <w:top w:val="none" w:sz="0" w:space="0" w:color="auto"/>
        <w:left w:val="none" w:sz="0" w:space="0" w:color="auto"/>
        <w:bottom w:val="none" w:sz="0" w:space="0" w:color="auto"/>
        <w:right w:val="none" w:sz="0" w:space="0" w:color="auto"/>
      </w:divBdr>
      <w:divsChild>
        <w:div w:id="1573857935">
          <w:marLeft w:val="0"/>
          <w:marRight w:val="0"/>
          <w:marTop w:val="0"/>
          <w:marBottom w:val="0"/>
          <w:divBdr>
            <w:top w:val="none" w:sz="0" w:space="0" w:color="auto"/>
            <w:left w:val="none" w:sz="0" w:space="0" w:color="auto"/>
            <w:bottom w:val="none" w:sz="0" w:space="0" w:color="auto"/>
            <w:right w:val="none" w:sz="0" w:space="0" w:color="auto"/>
          </w:divBdr>
        </w:div>
        <w:div w:id="1028682617">
          <w:marLeft w:val="0"/>
          <w:marRight w:val="0"/>
          <w:marTop w:val="0"/>
          <w:marBottom w:val="0"/>
          <w:divBdr>
            <w:top w:val="none" w:sz="0" w:space="0" w:color="auto"/>
            <w:left w:val="none" w:sz="0" w:space="0" w:color="auto"/>
            <w:bottom w:val="none" w:sz="0" w:space="0" w:color="auto"/>
            <w:right w:val="none" w:sz="0" w:space="0" w:color="auto"/>
          </w:divBdr>
        </w:div>
      </w:divsChild>
    </w:div>
    <w:div w:id="679700712">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99617963">
      <w:bodyDiv w:val="1"/>
      <w:marLeft w:val="0"/>
      <w:marRight w:val="0"/>
      <w:marTop w:val="0"/>
      <w:marBottom w:val="0"/>
      <w:divBdr>
        <w:top w:val="none" w:sz="0" w:space="0" w:color="auto"/>
        <w:left w:val="none" w:sz="0" w:space="0" w:color="auto"/>
        <w:bottom w:val="none" w:sz="0" w:space="0" w:color="auto"/>
        <w:right w:val="none" w:sz="0" w:space="0" w:color="auto"/>
      </w:divBdr>
    </w:div>
    <w:div w:id="897322728">
      <w:bodyDiv w:val="1"/>
      <w:marLeft w:val="0"/>
      <w:marRight w:val="0"/>
      <w:marTop w:val="0"/>
      <w:marBottom w:val="0"/>
      <w:divBdr>
        <w:top w:val="none" w:sz="0" w:space="0" w:color="auto"/>
        <w:left w:val="none" w:sz="0" w:space="0" w:color="auto"/>
        <w:bottom w:val="none" w:sz="0" w:space="0" w:color="auto"/>
        <w:right w:val="none" w:sz="0" w:space="0" w:color="auto"/>
      </w:divBdr>
      <w:divsChild>
        <w:div w:id="655493341">
          <w:marLeft w:val="0"/>
          <w:marRight w:val="0"/>
          <w:marTop w:val="0"/>
          <w:marBottom w:val="0"/>
          <w:divBdr>
            <w:top w:val="none" w:sz="0" w:space="0" w:color="auto"/>
            <w:left w:val="none" w:sz="0" w:space="0" w:color="auto"/>
            <w:bottom w:val="none" w:sz="0" w:space="0" w:color="auto"/>
            <w:right w:val="none" w:sz="0" w:space="0" w:color="auto"/>
          </w:divBdr>
        </w:div>
        <w:div w:id="131337515">
          <w:marLeft w:val="0"/>
          <w:marRight w:val="0"/>
          <w:marTop w:val="0"/>
          <w:marBottom w:val="0"/>
          <w:divBdr>
            <w:top w:val="none" w:sz="0" w:space="0" w:color="auto"/>
            <w:left w:val="none" w:sz="0" w:space="0" w:color="auto"/>
            <w:bottom w:val="none" w:sz="0" w:space="0" w:color="auto"/>
            <w:right w:val="none" w:sz="0" w:space="0" w:color="auto"/>
          </w:divBdr>
        </w:div>
      </w:divsChild>
    </w:div>
    <w:div w:id="978454983">
      <w:bodyDiv w:val="1"/>
      <w:marLeft w:val="0"/>
      <w:marRight w:val="0"/>
      <w:marTop w:val="0"/>
      <w:marBottom w:val="0"/>
      <w:divBdr>
        <w:top w:val="none" w:sz="0" w:space="0" w:color="auto"/>
        <w:left w:val="none" w:sz="0" w:space="0" w:color="auto"/>
        <w:bottom w:val="none" w:sz="0" w:space="0" w:color="auto"/>
        <w:right w:val="none" w:sz="0" w:space="0" w:color="auto"/>
      </w:divBdr>
    </w:div>
    <w:div w:id="994606981">
      <w:bodyDiv w:val="1"/>
      <w:marLeft w:val="0"/>
      <w:marRight w:val="0"/>
      <w:marTop w:val="0"/>
      <w:marBottom w:val="0"/>
      <w:divBdr>
        <w:top w:val="none" w:sz="0" w:space="0" w:color="auto"/>
        <w:left w:val="none" w:sz="0" w:space="0" w:color="auto"/>
        <w:bottom w:val="none" w:sz="0" w:space="0" w:color="auto"/>
        <w:right w:val="none" w:sz="0" w:space="0" w:color="auto"/>
      </w:divBdr>
    </w:div>
    <w:div w:id="1441607739">
      <w:bodyDiv w:val="1"/>
      <w:marLeft w:val="0"/>
      <w:marRight w:val="0"/>
      <w:marTop w:val="0"/>
      <w:marBottom w:val="0"/>
      <w:divBdr>
        <w:top w:val="none" w:sz="0" w:space="0" w:color="auto"/>
        <w:left w:val="none" w:sz="0" w:space="0" w:color="auto"/>
        <w:bottom w:val="none" w:sz="0" w:space="0" w:color="auto"/>
        <w:right w:val="none" w:sz="0" w:space="0" w:color="auto"/>
      </w:divBdr>
    </w:div>
    <w:div w:id="1497108079">
      <w:bodyDiv w:val="1"/>
      <w:marLeft w:val="0"/>
      <w:marRight w:val="0"/>
      <w:marTop w:val="0"/>
      <w:marBottom w:val="0"/>
      <w:divBdr>
        <w:top w:val="none" w:sz="0" w:space="0" w:color="auto"/>
        <w:left w:val="none" w:sz="0" w:space="0" w:color="auto"/>
        <w:bottom w:val="none" w:sz="0" w:space="0" w:color="auto"/>
        <w:right w:val="none" w:sz="0" w:space="0" w:color="auto"/>
      </w:divBdr>
    </w:div>
    <w:div w:id="1570995425">
      <w:bodyDiv w:val="1"/>
      <w:marLeft w:val="0"/>
      <w:marRight w:val="0"/>
      <w:marTop w:val="0"/>
      <w:marBottom w:val="0"/>
      <w:divBdr>
        <w:top w:val="none" w:sz="0" w:space="0" w:color="auto"/>
        <w:left w:val="none" w:sz="0" w:space="0" w:color="auto"/>
        <w:bottom w:val="none" w:sz="0" w:space="0" w:color="auto"/>
        <w:right w:val="none" w:sz="0" w:space="0" w:color="auto"/>
      </w:divBdr>
    </w:div>
    <w:div w:id="18108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Berenice</dc:creator>
  <cp:keywords/>
  <dc:description/>
  <cp:lastModifiedBy>Microsoft Office User</cp:lastModifiedBy>
  <cp:revision>8</cp:revision>
  <cp:lastPrinted>2017-04-07T21:05:00Z</cp:lastPrinted>
  <dcterms:created xsi:type="dcterms:W3CDTF">2019-09-30T19:41:00Z</dcterms:created>
  <dcterms:modified xsi:type="dcterms:W3CDTF">2020-08-12T01:51:00Z</dcterms:modified>
</cp:coreProperties>
</file>