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DAF2B7" w14:textId="77777777" w:rsidR="00952553" w:rsidRDefault="003F12A3">
      <w:pPr>
        <w:spacing w:before="240" w:after="240"/>
        <w:jc w:val="center"/>
        <w:rPr>
          <w:rFonts w:ascii="Roboto Slab" w:eastAsia="Roboto Slab" w:hAnsi="Roboto Slab" w:cs="Roboto Slab"/>
          <w:sz w:val="34"/>
          <w:szCs w:val="34"/>
        </w:rPr>
      </w:pPr>
      <w:r>
        <w:rPr>
          <w:rFonts w:ascii="Roboto Slab" w:eastAsia="Roboto Slab" w:hAnsi="Roboto Slab" w:cs="Roboto Slab"/>
          <w:sz w:val="34"/>
          <w:szCs w:val="34"/>
        </w:rPr>
        <w:t xml:space="preserve">College of Science and Engineering </w:t>
      </w:r>
    </w:p>
    <w:p w14:paraId="2B9E3843" w14:textId="77777777" w:rsidR="00952553" w:rsidRDefault="003F12A3">
      <w:pPr>
        <w:jc w:val="center"/>
        <w:rPr>
          <w:rFonts w:ascii="Calibri" w:eastAsia="Calibri" w:hAnsi="Calibri" w:cs="Calibri"/>
          <w:sz w:val="32"/>
          <w:szCs w:val="32"/>
        </w:rPr>
      </w:pPr>
      <w:r>
        <w:rPr>
          <w:rFonts w:ascii="Calibri" w:eastAsia="Calibri" w:hAnsi="Calibri" w:cs="Calibri"/>
          <w:sz w:val="32"/>
          <w:szCs w:val="32"/>
        </w:rPr>
        <w:t>Third-Year Review Procedures</w:t>
      </w:r>
    </w:p>
    <w:p w14:paraId="6FE13DC0" w14:textId="77777777" w:rsidR="00952553" w:rsidRDefault="003F12A3">
      <w:pPr>
        <w:jc w:val="center"/>
        <w:rPr>
          <w:rFonts w:ascii="Calibri" w:eastAsia="Calibri" w:hAnsi="Calibri" w:cs="Calibri"/>
        </w:rPr>
      </w:pPr>
      <w:r>
        <w:rPr>
          <w:rFonts w:ascii="Calibri" w:eastAsia="Calibri" w:hAnsi="Calibri" w:cs="Calibri"/>
        </w:rPr>
        <w:t>Updated June 3, 2024</w:t>
      </w:r>
    </w:p>
    <w:p w14:paraId="2F0ADFAB" w14:textId="77777777" w:rsidR="00952553" w:rsidRDefault="003F12A3">
      <w:pPr>
        <w:spacing w:before="240" w:after="240"/>
        <w:rPr>
          <w:rFonts w:ascii="Calibri" w:eastAsia="Calibri" w:hAnsi="Calibri" w:cs="Calibri"/>
          <w:color w:val="222222"/>
          <w:highlight w:val="white"/>
        </w:rPr>
      </w:pPr>
      <w:r>
        <w:rPr>
          <w:rFonts w:ascii="Calibri" w:eastAsia="Calibri" w:hAnsi="Calibri" w:cs="Calibri"/>
          <w:b/>
          <w:u w:val="single"/>
        </w:rPr>
        <w:t>Third-Year Review:</w:t>
      </w:r>
      <w:r>
        <w:rPr>
          <w:rFonts w:ascii="Calibri" w:eastAsia="Calibri" w:hAnsi="Calibri" w:cs="Calibri"/>
        </w:rPr>
        <w:t xml:space="preserve"> </w:t>
      </w:r>
      <w:r>
        <w:rPr>
          <w:rFonts w:ascii="Calibri" w:eastAsia="Calibri" w:hAnsi="Calibri" w:cs="Calibri"/>
          <w:color w:val="222222"/>
          <w:highlight w:val="white"/>
        </w:rPr>
        <w:t xml:space="preserve">All tenure track faculty must undergo a mandatory third-year review. The third-year review offers the opportunity to assess a faculty member's progress qualitatively and may result in an early tenure bid and/or remediation of identified problems. The third-year review will be conducted during the third year of full-time service with input from the unit/department faculty, unit/department chair, college/school/division review committee, and dean. Candidates undergoing the third-year review will follow the specific guidelines of the college/school/division and use the Idaho State University Tenure and Promotion Application form. External reviews should not be part of the third-year review process. </w:t>
      </w:r>
    </w:p>
    <w:p w14:paraId="4F3372C5" w14:textId="77777777" w:rsidR="00952553" w:rsidRDefault="003F12A3">
      <w:pPr>
        <w:spacing w:before="240" w:after="240" w:line="240" w:lineRule="auto"/>
        <w:rPr>
          <w:rFonts w:ascii="Calibri" w:eastAsia="Calibri" w:hAnsi="Calibri" w:cs="Calibri"/>
        </w:rPr>
      </w:pPr>
      <w:r>
        <w:rPr>
          <w:rFonts w:ascii="Calibri" w:eastAsia="Calibri" w:hAnsi="Calibri" w:cs="Calibri"/>
        </w:rPr>
        <w:t>Required Documents for Third-Year Review</w:t>
      </w:r>
    </w:p>
    <w:p w14:paraId="03C6CCA2" w14:textId="77777777" w:rsidR="00952553" w:rsidRDefault="003F12A3">
      <w:pPr>
        <w:spacing w:before="240" w:after="240" w:line="240" w:lineRule="auto"/>
        <w:rPr>
          <w:rFonts w:ascii="Calibri" w:eastAsia="Calibri" w:hAnsi="Calibri" w:cs="Calibri"/>
        </w:rPr>
      </w:pPr>
      <w:r>
        <w:rPr>
          <w:rFonts w:ascii="Calibri" w:eastAsia="Calibri" w:hAnsi="Calibri" w:cs="Calibri"/>
        </w:rPr>
        <w:t>Please note: The Chair Evaluation Form and Dean Evaluation Form are the same for the Annual Evaluation, Third-Year Review, and 5-Year PPR.</w:t>
      </w:r>
    </w:p>
    <w:p w14:paraId="7CA506E4" w14:textId="77777777" w:rsidR="00952553" w:rsidRDefault="003F12A3">
      <w:pPr>
        <w:spacing w:before="240" w:after="240" w:line="240" w:lineRule="auto"/>
        <w:rPr>
          <w:rFonts w:ascii="Calibri" w:eastAsia="Calibri" w:hAnsi="Calibri" w:cs="Calibri"/>
        </w:rPr>
      </w:pPr>
      <w:r>
        <w:rPr>
          <w:rFonts w:ascii="Calibri" w:eastAsia="Calibri" w:hAnsi="Calibri" w:cs="Calibri"/>
        </w:rPr>
        <w:t>Instructions for faculty who are up for review.</w:t>
      </w:r>
    </w:p>
    <w:p w14:paraId="620640D4" w14:textId="5DF3433D" w:rsidR="00952553" w:rsidRDefault="004E2E63">
      <w:pPr>
        <w:numPr>
          <w:ilvl w:val="0"/>
          <w:numId w:val="2"/>
        </w:numPr>
        <w:spacing w:before="240" w:line="240" w:lineRule="auto"/>
        <w:rPr>
          <w:rFonts w:ascii="Calibri" w:eastAsia="Calibri" w:hAnsi="Calibri" w:cs="Calibri"/>
        </w:rPr>
      </w:pPr>
      <w:r>
        <w:rPr>
          <w:rFonts w:ascii="Calibri" w:eastAsia="Calibri" w:hAnsi="Calibri" w:cs="Calibri"/>
        </w:rPr>
        <w:t>The Dept. Admin and faculty should cooperatively c</w:t>
      </w:r>
      <w:r w:rsidR="003F12A3">
        <w:rPr>
          <w:rFonts w:ascii="Calibri" w:eastAsia="Calibri" w:hAnsi="Calibri" w:cs="Calibri"/>
        </w:rPr>
        <w:t>reate a Box folder and upload the following items</w:t>
      </w:r>
    </w:p>
    <w:p w14:paraId="24F1E35A" w14:textId="77777777" w:rsidR="00952553" w:rsidRDefault="003F12A3">
      <w:pPr>
        <w:numPr>
          <w:ilvl w:val="1"/>
          <w:numId w:val="2"/>
        </w:numPr>
        <w:spacing w:line="240" w:lineRule="auto"/>
        <w:rPr>
          <w:rFonts w:ascii="Calibri" w:eastAsia="Calibri" w:hAnsi="Calibri" w:cs="Calibri"/>
        </w:rPr>
      </w:pPr>
      <w:r>
        <w:rPr>
          <w:rFonts w:ascii="Calibri" w:eastAsia="Calibri" w:hAnsi="Calibri" w:cs="Calibri"/>
        </w:rPr>
        <w:t>Faculty member’s CV</w:t>
      </w:r>
    </w:p>
    <w:p w14:paraId="31D4F4E0" w14:textId="41217F0D" w:rsidR="004E2E63" w:rsidRDefault="004E2E63">
      <w:pPr>
        <w:numPr>
          <w:ilvl w:val="1"/>
          <w:numId w:val="2"/>
        </w:numPr>
        <w:spacing w:line="240" w:lineRule="auto"/>
        <w:rPr>
          <w:rFonts w:ascii="Calibri" w:eastAsia="Calibri" w:hAnsi="Calibri" w:cs="Calibri"/>
        </w:rPr>
      </w:pPr>
      <w:r>
        <w:rPr>
          <w:rFonts w:ascii="Calibri" w:eastAsia="Calibri" w:hAnsi="Calibri" w:cs="Calibri"/>
        </w:rPr>
        <w:t>Copies of their course evaluations and annual evaluations for their first two years.</w:t>
      </w:r>
    </w:p>
    <w:p w14:paraId="3D13E67F" w14:textId="52D10A37" w:rsidR="004E2E63" w:rsidRPr="004E2E63" w:rsidRDefault="004E2E63" w:rsidP="004E2E63">
      <w:pPr>
        <w:numPr>
          <w:ilvl w:val="1"/>
          <w:numId w:val="2"/>
        </w:numPr>
        <w:spacing w:line="240" w:lineRule="auto"/>
        <w:rPr>
          <w:rFonts w:ascii="Calibri" w:eastAsia="Calibri" w:hAnsi="Calibri" w:cs="Calibri"/>
        </w:rPr>
      </w:pPr>
      <w:r>
        <w:rPr>
          <w:rFonts w:ascii="Calibri" w:eastAsia="Calibri" w:hAnsi="Calibri" w:cs="Calibri"/>
        </w:rPr>
        <w:t xml:space="preserve">A summary of their teaching effectiveness, research/scholarship activities, and service </w:t>
      </w:r>
      <w:r w:rsidR="00356EBE">
        <w:rPr>
          <w:rFonts w:ascii="Calibri" w:eastAsia="Calibri" w:hAnsi="Calibri" w:cs="Calibri"/>
        </w:rPr>
        <w:t>over the</w:t>
      </w:r>
      <w:r>
        <w:rPr>
          <w:rFonts w:ascii="Calibri" w:eastAsia="Calibri" w:hAnsi="Calibri" w:cs="Calibri"/>
        </w:rPr>
        <w:t xml:space="preserve"> 3 </w:t>
      </w:r>
      <w:proofErr w:type="spellStart"/>
      <w:r>
        <w:rPr>
          <w:rFonts w:ascii="Calibri" w:eastAsia="Calibri" w:hAnsi="Calibri" w:cs="Calibri"/>
        </w:rPr>
        <w:t>yr</w:t>
      </w:r>
      <w:proofErr w:type="spellEnd"/>
      <w:r>
        <w:rPr>
          <w:rFonts w:ascii="Calibri" w:eastAsia="Calibri" w:hAnsi="Calibri" w:cs="Calibri"/>
        </w:rPr>
        <w:t xml:space="preserve"> period established by the Office of the Provost</w:t>
      </w:r>
    </w:p>
    <w:p w14:paraId="4E2A0743" w14:textId="77777777" w:rsidR="00952553" w:rsidRPr="00EC5613" w:rsidRDefault="003F12A3">
      <w:pPr>
        <w:numPr>
          <w:ilvl w:val="1"/>
          <w:numId w:val="2"/>
        </w:numPr>
        <w:spacing w:line="240" w:lineRule="auto"/>
        <w:rPr>
          <w:rFonts w:ascii="Calibri" w:eastAsia="Calibri" w:hAnsi="Calibri" w:cs="Calibri"/>
        </w:rPr>
      </w:pPr>
      <w:r>
        <w:rPr>
          <w:rFonts w:ascii="Calibri" w:eastAsia="Calibri" w:hAnsi="Calibri" w:cs="Calibri"/>
        </w:rPr>
        <w:t>Faculty member’s self-</w:t>
      </w:r>
      <w:r w:rsidRPr="00EC5613">
        <w:rPr>
          <w:rFonts w:ascii="Calibri" w:eastAsia="Calibri" w:hAnsi="Calibri" w:cs="Calibri"/>
        </w:rPr>
        <w:t xml:space="preserve">assessment  </w:t>
      </w:r>
      <w:hyperlink r:id="rId8" w:anchor="heading=h.gjdgxs">
        <w:r w:rsidRPr="00EC5613">
          <w:rPr>
            <w:color w:val="0000EE"/>
            <w:u w:val="single"/>
          </w:rPr>
          <w:t>Annual-Faculty-Evaluation form.docx</w:t>
        </w:r>
      </w:hyperlink>
    </w:p>
    <w:p w14:paraId="3D657A1E" w14:textId="77777777" w:rsidR="00952553" w:rsidRDefault="00C70A91">
      <w:pPr>
        <w:numPr>
          <w:ilvl w:val="2"/>
          <w:numId w:val="2"/>
        </w:numPr>
        <w:spacing w:line="240" w:lineRule="auto"/>
        <w:rPr>
          <w:rFonts w:ascii="Calibri" w:eastAsia="Calibri" w:hAnsi="Calibri" w:cs="Calibri"/>
        </w:rPr>
      </w:pPr>
      <w:hyperlink r:id="rId9">
        <w:r w:rsidR="003F12A3" w:rsidRPr="00EC5613">
          <w:rPr>
            <w:rFonts w:ascii="Calibri" w:eastAsia="Calibri" w:hAnsi="Calibri" w:cs="Calibri"/>
            <w:color w:val="4A86E8"/>
            <w:highlight w:val="white"/>
            <w:u w:val="single"/>
          </w:rPr>
          <w:t>How to Copy and Paste into the Faculty Evaluation Template</w:t>
        </w:r>
      </w:hyperlink>
    </w:p>
    <w:p w14:paraId="790AB67F" w14:textId="0802931F" w:rsidR="00952553" w:rsidRDefault="003F12A3">
      <w:pPr>
        <w:numPr>
          <w:ilvl w:val="0"/>
          <w:numId w:val="2"/>
        </w:numPr>
        <w:spacing w:line="240" w:lineRule="auto"/>
        <w:rPr>
          <w:rFonts w:ascii="Calibri" w:eastAsia="Calibri" w:hAnsi="Calibri" w:cs="Calibri"/>
        </w:rPr>
      </w:pPr>
      <w:r>
        <w:rPr>
          <w:rFonts w:ascii="Calibri" w:eastAsia="Calibri" w:hAnsi="Calibri" w:cs="Calibri"/>
        </w:rPr>
        <w:t xml:space="preserve">Share the Box folder with the Department Committee members, the Department Chair, the Dean, the </w:t>
      </w:r>
      <w:r w:rsidR="00CF65EB">
        <w:rPr>
          <w:rFonts w:ascii="Calibri" w:eastAsia="Calibri" w:hAnsi="Calibri" w:cs="Calibri"/>
        </w:rPr>
        <w:t>Dean’s Assistant</w:t>
      </w:r>
      <w:r>
        <w:rPr>
          <w:rFonts w:ascii="Calibri" w:eastAsia="Calibri" w:hAnsi="Calibri" w:cs="Calibri"/>
        </w:rPr>
        <w:t xml:space="preserve">, and the Department Admin. </w:t>
      </w:r>
    </w:p>
    <w:p w14:paraId="2B083208" w14:textId="77777777" w:rsidR="00952553" w:rsidRDefault="003F12A3">
      <w:pPr>
        <w:numPr>
          <w:ilvl w:val="0"/>
          <w:numId w:val="2"/>
        </w:numPr>
        <w:spacing w:line="240" w:lineRule="auto"/>
        <w:rPr>
          <w:rFonts w:ascii="Calibri" w:eastAsia="Calibri" w:hAnsi="Calibri" w:cs="Calibri"/>
        </w:rPr>
      </w:pPr>
      <w:r>
        <w:rPr>
          <w:rFonts w:ascii="Calibri" w:eastAsia="Calibri" w:hAnsi="Calibri" w:cs="Calibri"/>
        </w:rPr>
        <w:t>The Committee Chair will upload the Committee’s vote and report and inform the Department Admin by email that this has been completed.</w:t>
      </w:r>
    </w:p>
    <w:p w14:paraId="7474152D" w14:textId="77777777" w:rsidR="00952553" w:rsidRDefault="003F12A3">
      <w:pPr>
        <w:numPr>
          <w:ilvl w:val="0"/>
          <w:numId w:val="2"/>
        </w:numPr>
        <w:spacing w:line="240" w:lineRule="auto"/>
        <w:rPr>
          <w:rFonts w:ascii="Calibri" w:eastAsia="Calibri" w:hAnsi="Calibri" w:cs="Calibri"/>
        </w:rPr>
      </w:pPr>
      <w:r>
        <w:rPr>
          <w:rFonts w:ascii="Calibri" w:eastAsia="Calibri" w:hAnsi="Calibri" w:cs="Calibri"/>
        </w:rPr>
        <w:t>Department admin will remove Committee members’ access to the Box folder immediately after the Committee vote and report have been uploaded.</w:t>
      </w:r>
    </w:p>
    <w:p w14:paraId="245D4900" w14:textId="77777777" w:rsidR="00952553" w:rsidRDefault="003F12A3">
      <w:pPr>
        <w:numPr>
          <w:ilvl w:val="0"/>
          <w:numId w:val="2"/>
        </w:numPr>
        <w:spacing w:line="240" w:lineRule="auto"/>
        <w:rPr>
          <w:rFonts w:ascii="Calibri" w:eastAsia="Calibri" w:hAnsi="Calibri" w:cs="Calibri"/>
        </w:rPr>
      </w:pPr>
      <w:r>
        <w:rPr>
          <w:rFonts w:ascii="Calibri" w:eastAsia="Calibri" w:hAnsi="Calibri" w:cs="Calibri"/>
        </w:rPr>
        <w:t xml:space="preserve">Department Admin will notify the faculty member that they have five days to respond to the  Committee vote and report. The faculty member will use this form for their response </w:t>
      </w:r>
      <w:hyperlink r:id="rId10">
        <w:r>
          <w:rPr>
            <w:color w:val="0000EE"/>
            <w:u w:val="single"/>
          </w:rPr>
          <w:t>Faculty response to Committee, Chair, and/or Dean report.docx</w:t>
        </w:r>
      </w:hyperlink>
      <w:r>
        <w:rPr>
          <w:rFonts w:ascii="Calibri" w:eastAsia="Calibri" w:hAnsi="Calibri" w:cs="Calibri"/>
        </w:rPr>
        <w:t xml:space="preserve"> and upload it to the Box folder.</w:t>
      </w:r>
    </w:p>
    <w:p w14:paraId="29C63CF9" w14:textId="16047350" w:rsidR="00952553" w:rsidRDefault="003F12A3">
      <w:pPr>
        <w:numPr>
          <w:ilvl w:val="0"/>
          <w:numId w:val="2"/>
        </w:numPr>
        <w:spacing w:line="240" w:lineRule="auto"/>
        <w:rPr>
          <w:rFonts w:ascii="Calibri" w:eastAsia="Calibri" w:hAnsi="Calibri" w:cs="Calibri"/>
        </w:rPr>
      </w:pPr>
      <w:r>
        <w:rPr>
          <w:rFonts w:ascii="Calibri" w:eastAsia="Calibri" w:hAnsi="Calibri" w:cs="Calibri"/>
        </w:rPr>
        <w:t xml:space="preserve">The department admin will give the faculty member five business days to respond before notifying the department chair that the committee vote and report have been uploaded, that </w:t>
      </w:r>
      <w:r>
        <w:rPr>
          <w:rFonts w:ascii="Calibri" w:eastAsia="Calibri" w:hAnsi="Calibri" w:cs="Calibri"/>
        </w:rPr>
        <w:lastRenderedPageBreak/>
        <w:t xml:space="preserve">the faculty member has had the opportunity to respond, and that the folder is ready for the </w:t>
      </w:r>
      <w:r w:rsidR="00EC5613">
        <w:rPr>
          <w:rFonts w:ascii="Calibri" w:eastAsia="Calibri" w:hAnsi="Calibri" w:cs="Calibri"/>
        </w:rPr>
        <w:t>C</w:t>
      </w:r>
      <w:r>
        <w:rPr>
          <w:rFonts w:ascii="Calibri" w:eastAsia="Calibri" w:hAnsi="Calibri" w:cs="Calibri"/>
        </w:rPr>
        <w:t xml:space="preserve">hair’s review. </w:t>
      </w:r>
    </w:p>
    <w:p w14:paraId="351DEA3C" w14:textId="77777777" w:rsidR="00952553" w:rsidRDefault="003F12A3">
      <w:pPr>
        <w:numPr>
          <w:ilvl w:val="0"/>
          <w:numId w:val="2"/>
        </w:numPr>
        <w:spacing w:line="240" w:lineRule="auto"/>
        <w:rPr>
          <w:rFonts w:ascii="Calibri" w:eastAsia="Calibri" w:hAnsi="Calibri" w:cs="Calibri"/>
        </w:rPr>
      </w:pPr>
      <w:r>
        <w:rPr>
          <w:rFonts w:ascii="Calibri" w:eastAsia="Calibri" w:hAnsi="Calibri" w:cs="Calibri"/>
        </w:rPr>
        <w:t xml:space="preserve">The Department Chair will access the folder for review. Once the Chair has completed the </w:t>
      </w:r>
      <w:hyperlink r:id="rId11" w:anchor="heading=h.gjdgxs">
        <w:r>
          <w:rPr>
            <w:color w:val="0000EE"/>
            <w:u w:val="single"/>
          </w:rPr>
          <w:t>Dept-Chair-Section form.docx</w:t>
        </w:r>
      </w:hyperlink>
      <w:r>
        <w:rPr>
          <w:rFonts w:ascii="Calibri" w:eastAsia="Calibri" w:hAnsi="Calibri" w:cs="Calibri"/>
          <w:color w:val="1155CC"/>
          <w:u w:val="single"/>
        </w:rPr>
        <w:t>,</w:t>
      </w:r>
      <w:r>
        <w:rPr>
          <w:rFonts w:ascii="Calibri" w:eastAsia="Calibri" w:hAnsi="Calibri" w:cs="Calibri"/>
        </w:rPr>
        <w:t xml:space="preserve"> they will upload it to the Box folder and inform the Department Admin that the form has been uploaded.</w:t>
      </w:r>
    </w:p>
    <w:p w14:paraId="57AFC81A" w14:textId="77777777" w:rsidR="00952553" w:rsidRDefault="003F12A3">
      <w:pPr>
        <w:numPr>
          <w:ilvl w:val="0"/>
          <w:numId w:val="2"/>
        </w:numPr>
        <w:spacing w:line="240" w:lineRule="auto"/>
        <w:rPr>
          <w:rFonts w:ascii="Calibri" w:eastAsia="Calibri" w:hAnsi="Calibri" w:cs="Calibri"/>
        </w:rPr>
      </w:pPr>
      <w:r>
        <w:rPr>
          <w:rFonts w:ascii="Calibri" w:eastAsia="Calibri" w:hAnsi="Calibri" w:cs="Calibri"/>
        </w:rPr>
        <w:t>The Department Admin will remove the Department Chair’s access to the Box folder.</w:t>
      </w:r>
    </w:p>
    <w:p w14:paraId="3419D654" w14:textId="4DC495A8" w:rsidR="00F0293B" w:rsidRDefault="003F12A3" w:rsidP="00F0293B">
      <w:pPr>
        <w:numPr>
          <w:ilvl w:val="0"/>
          <w:numId w:val="2"/>
        </w:numPr>
        <w:spacing w:line="240" w:lineRule="auto"/>
        <w:rPr>
          <w:rFonts w:ascii="Calibri" w:eastAsia="Calibri" w:hAnsi="Calibri" w:cs="Calibri"/>
        </w:rPr>
      </w:pPr>
      <w:r>
        <w:rPr>
          <w:rFonts w:ascii="Calibri" w:eastAsia="Calibri" w:hAnsi="Calibri" w:cs="Calibri"/>
        </w:rPr>
        <w:t xml:space="preserve">The department admin will notify the faculty members that they have five days to respond to the Chair’s report. The faculty member will use this form for their response.  </w:t>
      </w:r>
      <w:hyperlink r:id="rId12">
        <w:r>
          <w:rPr>
            <w:color w:val="0000EE"/>
            <w:u w:val="single"/>
          </w:rPr>
          <w:t>Faculty response to Committee, Chair, and/or Dean report.docx</w:t>
        </w:r>
      </w:hyperlink>
      <w:r>
        <w:rPr>
          <w:color w:val="0000EE"/>
          <w:u w:val="single"/>
        </w:rPr>
        <w:t>.</w:t>
      </w:r>
      <w:r>
        <w:rPr>
          <w:rFonts w:ascii="Calibri" w:eastAsia="Calibri" w:hAnsi="Calibri" w:cs="Calibri"/>
        </w:rPr>
        <w:t xml:space="preserve">  </w:t>
      </w:r>
    </w:p>
    <w:p w14:paraId="5E9E070F" w14:textId="51264662" w:rsidR="00F0293B" w:rsidRDefault="00F0293B" w:rsidP="00F0293B">
      <w:pPr>
        <w:numPr>
          <w:ilvl w:val="0"/>
          <w:numId w:val="2"/>
        </w:numPr>
        <w:spacing w:line="240" w:lineRule="auto"/>
        <w:rPr>
          <w:rFonts w:ascii="Calibri" w:eastAsia="Calibri" w:hAnsi="Calibri" w:cs="Calibri"/>
        </w:rPr>
      </w:pPr>
      <w:r w:rsidRPr="00F0293B">
        <w:rPr>
          <w:rFonts w:ascii="Calibri" w:eastAsia="Calibri" w:hAnsi="Calibri" w:cs="Calibri"/>
          <w:highlight w:val="white"/>
        </w:rPr>
        <w:t>The</w:t>
      </w:r>
      <w:r w:rsidRPr="00F0293B">
        <w:rPr>
          <w:rFonts w:ascii="Calibri" w:eastAsia="Calibri" w:hAnsi="Calibri" w:cs="Calibri"/>
        </w:rPr>
        <w:t xml:space="preserve"> Department Admin will give the faculty member </w:t>
      </w:r>
      <w:r w:rsidRPr="00F0293B">
        <w:rPr>
          <w:rFonts w:ascii="Calibri" w:eastAsia="Calibri" w:hAnsi="Calibri" w:cs="Calibri"/>
          <w:b/>
        </w:rPr>
        <w:t>five business days</w:t>
      </w:r>
      <w:r w:rsidRPr="00F0293B">
        <w:rPr>
          <w:rFonts w:ascii="Calibri" w:eastAsia="Calibri" w:hAnsi="Calibri" w:cs="Calibri"/>
        </w:rPr>
        <w:t xml:space="preserve"> to respond before </w:t>
      </w:r>
      <w:r>
        <w:rPr>
          <w:rFonts w:ascii="Calibri" w:eastAsia="Calibri" w:hAnsi="Calibri" w:cs="Calibri"/>
        </w:rPr>
        <w:t>collecting the response from the faculty member and uploading it to Box.  The Dept. Admin will notify the Dean’s Assistant that the Box Folder is ready for the Executive Committee to review.</w:t>
      </w:r>
    </w:p>
    <w:p w14:paraId="4466F6EB" w14:textId="107E1386" w:rsidR="00F0293B" w:rsidRPr="00F0293B" w:rsidRDefault="00F0293B" w:rsidP="00F0293B">
      <w:pPr>
        <w:numPr>
          <w:ilvl w:val="0"/>
          <w:numId w:val="2"/>
        </w:numPr>
        <w:spacing w:line="240" w:lineRule="auto"/>
        <w:rPr>
          <w:rFonts w:ascii="Calibri" w:eastAsia="Calibri" w:hAnsi="Calibri" w:cs="Calibri"/>
        </w:rPr>
      </w:pPr>
      <w:r>
        <w:rPr>
          <w:rFonts w:ascii="Calibri" w:eastAsia="Calibri" w:hAnsi="Calibri" w:cs="Calibri"/>
        </w:rPr>
        <w:t xml:space="preserve">The Dean’s Assistant will give the Executive Committee access to the faculty member’s folder.  The Executive Committee will review the folder and </w:t>
      </w:r>
      <w:r w:rsidR="00C0507C">
        <w:rPr>
          <w:rFonts w:ascii="Calibri" w:eastAsia="Calibri" w:hAnsi="Calibri" w:cs="Calibri"/>
        </w:rPr>
        <w:t>write a report to the Dean</w:t>
      </w:r>
      <w:r w:rsidR="007A4825">
        <w:rPr>
          <w:rFonts w:ascii="Calibri" w:eastAsia="Calibri" w:hAnsi="Calibri" w:cs="Calibri"/>
        </w:rPr>
        <w:t xml:space="preserve"> using the </w:t>
      </w:r>
      <w:hyperlink r:id="rId13" w:history="1">
        <w:r w:rsidR="003410C3" w:rsidRPr="003410C3">
          <w:rPr>
            <w:rStyle w:val="Hyperlink"/>
            <w:rFonts w:ascii="Calibri" w:eastAsia="Calibri" w:hAnsi="Calibri" w:cs="Calibri"/>
          </w:rPr>
          <w:t>College Committee Review Form</w:t>
        </w:r>
      </w:hyperlink>
      <w:r w:rsidR="003410C3">
        <w:rPr>
          <w:rFonts w:ascii="Calibri" w:eastAsia="Calibri" w:hAnsi="Calibri" w:cs="Calibri"/>
        </w:rPr>
        <w:t xml:space="preserve">.  The committee will send a copy of the report to </w:t>
      </w:r>
      <w:r w:rsidR="00171041">
        <w:rPr>
          <w:rFonts w:ascii="Calibri" w:eastAsia="Calibri" w:hAnsi="Calibri" w:cs="Calibri"/>
        </w:rPr>
        <w:t>Dean’s Assistant</w:t>
      </w:r>
      <w:r w:rsidR="001A7884">
        <w:rPr>
          <w:rFonts w:ascii="Calibri" w:eastAsia="Calibri" w:hAnsi="Calibri" w:cs="Calibri"/>
        </w:rPr>
        <w:t xml:space="preserve"> to provide to the Dean.</w:t>
      </w:r>
    </w:p>
    <w:p w14:paraId="514CFCE0" w14:textId="6E4B410A" w:rsidR="00952553" w:rsidRPr="00F0293B" w:rsidRDefault="00F0293B" w:rsidP="00F0293B">
      <w:pPr>
        <w:numPr>
          <w:ilvl w:val="0"/>
          <w:numId w:val="2"/>
        </w:numPr>
        <w:spacing w:line="240" w:lineRule="auto"/>
        <w:rPr>
          <w:rFonts w:ascii="Calibri" w:eastAsia="Calibri" w:hAnsi="Calibri" w:cs="Calibri"/>
        </w:rPr>
      </w:pPr>
      <w:r w:rsidRPr="00F0293B">
        <w:rPr>
          <w:rFonts w:ascii="Calibri" w:eastAsia="Calibri" w:hAnsi="Calibri" w:cs="Calibri"/>
          <w:highlight w:val="white"/>
        </w:rPr>
        <w:t>T</w:t>
      </w:r>
      <w:r w:rsidR="003F12A3" w:rsidRPr="00F0293B">
        <w:rPr>
          <w:rFonts w:ascii="Calibri" w:eastAsia="Calibri" w:hAnsi="Calibri" w:cs="Calibri"/>
          <w:highlight w:val="white"/>
        </w:rPr>
        <w:t>he</w:t>
      </w:r>
      <w:r w:rsidR="003F12A3" w:rsidRPr="00F0293B">
        <w:rPr>
          <w:rFonts w:ascii="Calibri" w:eastAsia="Calibri" w:hAnsi="Calibri" w:cs="Calibri"/>
        </w:rPr>
        <w:t xml:space="preserve"> D</w:t>
      </w:r>
      <w:r w:rsidR="00171041">
        <w:rPr>
          <w:rFonts w:ascii="Calibri" w:eastAsia="Calibri" w:hAnsi="Calibri" w:cs="Calibri"/>
        </w:rPr>
        <w:t>ean’s Assistant</w:t>
      </w:r>
      <w:r w:rsidR="003F12A3" w:rsidRPr="00F0293B">
        <w:rPr>
          <w:rFonts w:ascii="Calibri" w:eastAsia="Calibri" w:hAnsi="Calibri" w:cs="Calibri"/>
        </w:rPr>
        <w:t xml:space="preserve"> will </w:t>
      </w:r>
      <w:r w:rsidR="001A7884">
        <w:rPr>
          <w:rFonts w:ascii="Calibri" w:eastAsia="Calibri" w:hAnsi="Calibri" w:cs="Calibri"/>
        </w:rPr>
        <w:t>notify the Dean</w:t>
      </w:r>
      <w:r w:rsidR="003F12A3" w:rsidRPr="00F0293B">
        <w:rPr>
          <w:rFonts w:ascii="Calibri" w:eastAsia="Calibri" w:hAnsi="Calibri" w:cs="Calibri"/>
        </w:rPr>
        <w:t xml:space="preserve"> that the </w:t>
      </w:r>
      <w:r w:rsidR="001A7884">
        <w:rPr>
          <w:rFonts w:ascii="Calibri" w:eastAsia="Calibri" w:hAnsi="Calibri" w:cs="Calibri"/>
        </w:rPr>
        <w:t xml:space="preserve">Dept. </w:t>
      </w:r>
      <w:r w:rsidR="003F12A3" w:rsidRPr="00F0293B">
        <w:rPr>
          <w:rFonts w:ascii="Calibri" w:eastAsia="Calibri" w:hAnsi="Calibri" w:cs="Calibri"/>
        </w:rPr>
        <w:t>Committee</w:t>
      </w:r>
      <w:r w:rsidR="001A7884">
        <w:rPr>
          <w:rFonts w:ascii="Calibri" w:eastAsia="Calibri" w:hAnsi="Calibri" w:cs="Calibri"/>
        </w:rPr>
        <w:t xml:space="preserve">, </w:t>
      </w:r>
      <w:r w:rsidR="003F12A3" w:rsidRPr="00F0293B">
        <w:rPr>
          <w:rFonts w:ascii="Calibri" w:eastAsia="Calibri" w:hAnsi="Calibri" w:cs="Calibri"/>
        </w:rPr>
        <w:t>Chair</w:t>
      </w:r>
      <w:r w:rsidR="001A7884">
        <w:rPr>
          <w:rFonts w:ascii="Calibri" w:eastAsia="Calibri" w:hAnsi="Calibri" w:cs="Calibri"/>
        </w:rPr>
        <w:t>, and Executive Committee</w:t>
      </w:r>
      <w:r w:rsidR="003F12A3" w:rsidRPr="00F0293B">
        <w:rPr>
          <w:rFonts w:ascii="Calibri" w:eastAsia="Calibri" w:hAnsi="Calibri" w:cs="Calibri"/>
        </w:rPr>
        <w:t xml:space="preserve"> reports and faculty responses have been uploaded and the Box folder is ready for the Dean’s review. </w:t>
      </w:r>
      <w:r w:rsidR="00356EBE">
        <w:rPr>
          <w:rFonts w:ascii="Calibri" w:eastAsia="Calibri" w:hAnsi="Calibri" w:cs="Calibri"/>
        </w:rPr>
        <w:t xml:space="preserve">  The Dean’s Assistant will remove access to the Executive Committee.</w:t>
      </w:r>
    </w:p>
    <w:p w14:paraId="118DF4E5" w14:textId="77777777" w:rsidR="00952553" w:rsidRDefault="003F12A3">
      <w:pPr>
        <w:numPr>
          <w:ilvl w:val="0"/>
          <w:numId w:val="2"/>
        </w:numPr>
        <w:spacing w:line="240" w:lineRule="auto"/>
        <w:rPr>
          <w:rFonts w:ascii="Calibri" w:eastAsia="Calibri" w:hAnsi="Calibri" w:cs="Calibri"/>
        </w:rPr>
      </w:pPr>
      <w:r>
        <w:rPr>
          <w:rFonts w:ascii="Calibri" w:eastAsia="Calibri" w:hAnsi="Calibri" w:cs="Calibri"/>
        </w:rPr>
        <w:t xml:space="preserve">The Dean will review the Box folder documents and complete the </w:t>
      </w:r>
      <w:hyperlink r:id="rId14" w:anchor="heading=h.gjdgxs">
        <w:r>
          <w:rPr>
            <w:color w:val="0000EE"/>
            <w:u w:val="single"/>
          </w:rPr>
          <w:t>Dean-Section form.docx</w:t>
        </w:r>
      </w:hyperlink>
      <w:r>
        <w:rPr>
          <w:rFonts w:ascii="Calibri" w:eastAsia="Calibri" w:hAnsi="Calibri" w:cs="Calibri"/>
        </w:rPr>
        <w:t>.</w:t>
      </w:r>
    </w:p>
    <w:p w14:paraId="0DF8AEAA" w14:textId="77777777" w:rsidR="00952553" w:rsidRDefault="003F12A3">
      <w:pPr>
        <w:numPr>
          <w:ilvl w:val="0"/>
          <w:numId w:val="2"/>
        </w:numPr>
        <w:spacing w:line="240" w:lineRule="auto"/>
        <w:rPr>
          <w:rFonts w:ascii="Calibri" w:eastAsia="Calibri" w:hAnsi="Calibri" w:cs="Calibri"/>
        </w:rPr>
      </w:pPr>
      <w:r>
        <w:rPr>
          <w:rFonts w:ascii="Calibri" w:eastAsia="Calibri" w:hAnsi="Calibri" w:cs="Calibri"/>
        </w:rPr>
        <w:t>The Dean or the Dean’s Assistant will upload the Dean’s completed form to the Box folder.</w:t>
      </w:r>
    </w:p>
    <w:p w14:paraId="18516F73" w14:textId="04BB8DCA" w:rsidR="00952553" w:rsidRDefault="003F12A3">
      <w:pPr>
        <w:numPr>
          <w:ilvl w:val="0"/>
          <w:numId w:val="2"/>
        </w:numPr>
        <w:spacing w:line="240" w:lineRule="auto"/>
        <w:rPr>
          <w:rFonts w:ascii="Calibri" w:eastAsia="Calibri" w:hAnsi="Calibri" w:cs="Calibri"/>
        </w:rPr>
      </w:pPr>
      <w:r>
        <w:rPr>
          <w:rFonts w:ascii="Calibri" w:eastAsia="Calibri" w:hAnsi="Calibri" w:cs="Calibri"/>
        </w:rPr>
        <w:t xml:space="preserve">The </w:t>
      </w:r>
      <w:r w:rsidR="00F0293B" w:rsidRPr="00284482">
        <w:rPr>
          <w:rFonts w:ascii="Calibri" w:eastAsia="Calibri" w:hAnsi="Calibri" w:cs="Calibri"/>
        </w:rPr>
        <w:t>Dean</w:t>
      </w:r>
      <w:r w:rsidR="00C0507C" w:rsidRPr="00284482">
        <w:rPr>
          <w:rFonts w:ascii="Calibri" w:eastAsia="Calibri" w:hAnsi="Calibri" w:cs="Calibri"/>
        </w:rPr>
        <w:t>’</w:t>
      </w:r>
      <w:r w:rsidR="00F0293B" w:rsidRPr="00284482">
        <w:rPr>
          <w:rFonts w:ascii="Calibri" w:eastAsia="Calibri" w:hAnsi="Calibri" w:cs="Calibri"/>
        </w:rPr>
        <w:t>s Assistant</w:t>
      </w:r>
      <w:r w:rsidR="00284482" w:rsidRPr="00284482">
        <w:rPr>
          <w:rFonts w:ascii="Calibri" w:eastAsia="Calibri" w:hAnsi="Calibri" w:cs="Calibri"/>
        </w:rPr>
        <w:t xml:space="preserve"> </w:t>
      </w:r>
      <w:r>
        <w:rPr>
          <w:rFonts w:ascii="Calibri" w:eastAsia="Calibri" w:hAnsi="Calibri" w:cs="Calibri"/>
        </w:rPr>
        <w:t>will notify the faculty member that they have five days to respond to the</w:t>
      </w:r>
      <w:r w:rsidR="001A7884">
        <w:rPr>
          <w:rFonts w:ascii="Calibri" w:eastAsia="Calibri" w:hAnsi="Calibri" w:cs="Calibri"/>
        </w:rPr>
        <w:t xml:space="preserve"> Executive Committee and</w:t>
      </w:r>
      <w:r>
        <w:rPr>
          <w:rFonts w:ascii="Calibri" w:eastAsia="Calibri" w:hAnsi="Calibri" w:cs="Calibri"/>
        </w:rPr>
        <w:t xml:space="preserve"> Dean’s report. The faculty member will use this form for their response </w:t>
      </w:r>
      <w:hyperlink r:id="rId15">
        <w:r>
          <w:rPr>
            <w:color w:val="0000EE"/>
            <w:u w:val="single"/>
          </w:rPr>
          <w:t>Faculty response to Committee, Chair, and/or Dean report.docx</w:t>
        </w:r>
      </w:hyperlink>
      <w:r>
        <w:rPr>
          <w:rFonts w:ascii="Calibri" w:eastAsia="Calibri" w:hAnsi="Calibri" w:cs="Calibri"/>
        </w:rPr>
        <w:t xml:space="preserve"> and upload it to the Box folder.</w:t>
      </w:r>
    </w:p>
    <w:p w14:paraId="072D5164" w14:textId="77777777" w:rsidR="00952553" w:rsidRDefault="003F12A3">
      <w:pPr>
        <w:numPr>
          <w:ilvl w:val="0"/>
          <w:numId w:val="2"/>
        </w:numPr>
        <w:spacing w:line="240" w:lineRule="auto"/>
        <w:rPr>
          <w:rFonts w:ascii="Calibri" w:eastAsia="Calibri" w:hAnsi="Calibri" w:cs="Calibri"/>
        </w:rPr>
      </w:pPr>
      <w:r>
        <w:rPr>
          <w:rFonts w:ascii="Calibri" w:eastAsia="Calibri" w:hAnsi="Calibri" w:cs="Calibri"/>
        </w:rPr>
        <w:t>The faculty member will combine all documents in the Box folder into one PDF and upload it into TMS and submit it as part of their Annual Evaluation that is sent to them by HR.</w:t>
      </w:r>
    </w:p>
    <w:p w14:paraId="70982F29" w14:textId="69C30DED" w:rsidR="00952553" w:rsidRDefault="003F12A3">
      <w:pPr>
        <w:numPr>
          <w:ilvl w:val="0"/>
          <w:numId w:val="2"/>
        </w:numPr>
        <w:spacing w:line="240" w:lineRule="auto"/>
        <w:rPr>
          <w:rFonts w:ascii="Calibri" w:eastAsia="Calibri" w:hAnsi="Calibri" w:cs="Calibri"/>
        </w:rPr>
      </w:pPr>
      <w:r>
        <w:rPr>
          <w:rFonts w:ascii="Calibri" w:eastAsia="Calibri" w:hAnsi="Calibri" w:cs="Calibri"/>
        </w:rPr>
        <w:t xml:space="preserve">The </w:t>
      </w:r>
      <w:r w:rsidR="007E20DA">
        <w:rPr>
          <w:rFonts w:ascii="Calibri" w:eastAsia="Calibri" w:hAnsi="Calibri" w:cs="Calibri"/>
        </w:rPr>
        <w:t>Dean’s Assistant</w:t>
      </w:r>
      <w:r>
        <w:rPr>
          <w:rFonts w:ascii="Calibri" w:eastAsia="Calibri" w:hAnsi="Calibri" w:cs="Calibri"/>
        </w:rPr>
        <w:t xml:space="preserve"> will move the contents of the faculty member’s evaluation folder into their permanent </w:t>
      </w:r>
      <w:proofErr w:type="spellStart"/>
      <w:r>
        <w:rPr>
          <w:rFonts w:ascii="Calibri" w:eastAsia="Calibri" w:hAnsi="Calibri" w:cs="Calibri"/>
        </w:rPr>
        <w:t>CoSE</w:t>
      </w:r>
      <w:proofErr w:type="spellEnd"/>
      <w:r>
        <w:rPr>
          <w:rFonts w:ascii="Calibri" w:eastAsia="Calibri" w:hAnsi="Calibri" w:cs="Calibri"/>
        </w:rPr>
        <w:t xml:space="preserve"> faculty file in Box  (</w:t>
      </w:r>
      <w:proofErr w:type="spellStart"/>
      <w:r>
        <w:rPr>
          <w:rFonts w:ascii="Calibri" w:eastAsia="Calibri" w:hAnsi="Calibri" w:cs="Calibri"/>
        </w:rPr>
        <w:t>CoSE</w:t>
      </w:r>
      <w:proofErr w:type="spellEnd"/>
      <w:r>
        <w:rPr>
          <w:rFonts w:ascii="Calibri" w:eastAsia="Calibri" w:hAnsi="Calibri" w:cs="Calibri"/>
        </w:rPr>
        <w:t xml:space="preserve"> Faculty</w:t>
      </w:r>
      <w:r w:rsidR="00284482">
        <w:rPr>
          <w:rFonts w:ascii="Calibri" w:eastAsia="Calibri" w:hAnsi="Calibri" w:cs="Calibri"/>
        </w:rPr>
        <w:t xml:space="preserve"> </w:t>
      </w:r>
      <w:r>
        <w:rPr>
          <w:rFonts w:ascii="Calibri" w:eastAsia="Calibri" w:hAnsi="Calibri" w:cs="Calibri"/>
        </w:rPr>
        <w:t>Employee Records&gt;</w:t>
      </w:r>
      <w:proofErr w:type="spellStart"/>
      <w:r>
        <w:rPr>
          <w:rFonts w:ascii="Calibri" w:eastAsia="Calibri" w:hAnsi="Calibri" w:cs="Calibri"/>
        </w:rPr>
        <w:t>CoSE</w:t>
      </w:r>
      <w:proofErr w:type="spellEnd"/>
      <w:r>
        <w:rPr>
          <w:rFonts w:ascii="Calibri" w:eastAsia="Calibri" w:hAnsi="Calibri" w:cs="Calibri"/>
        </w:rPr>
        <w:t xml:space="preserve"> Faculty Files&gt;Department&gt;Faculty Last name, First Name&gt;Evaluations). </w:t>
      </w:r>
    </w:p>
    <w:p w14:paraId="19561CD3" w14:textId="77777777" w:rsidR="00952553" w:rsidRDefault="003F12A3">
      <w:pPr>
        <w:numPr>
          <w:ilvl w:val="1"/>
          <w:numId w:val="2"/>
        </w:numPr>
        <w:spacing w:line="240" w:lineRule="auto"/>
        <w:rPr>
          <w:rFonts w:ascii="Calibri" w:eastAsia="Calibri" w:hAnsi="Calibri" w:cs="Calibri"/>
        </w:rPr>
      </w:pPr>
      <w:r>
        <w:rPr>
          <w:rFonts w:ascii="Calibri" w:eastAsia="Calibri" w:hAnsi="Calibri" w:cs="Calibri"/>
        </w:rPr>
        <w:t xml:space="preserve">The naming convention for evals: Last name, First name, </w:t>
      </w:r>
      <w:proofErr w:type="spellStart"/>
      <w:r>
        <w:rPr>
          <w:rFonts w:ascii="Calibri" w:eastAsia="Calibri" w:hAnsi="Calibri" w:cs="Calibri"/>
        </w:rPr>
        <w:t>CYxx</w:t>
      </w:r>
      <w:proofErr w:type="spellEnd"/>
      <w:r>
        <w:rPr>
          <w:rFonts w:ascii="Calibri" w:eastAsia="Calibri" w:hAnsi="Calibri" w:cs="Calibri"/>
        </w:rPr>
        <w:t xml:space="preserve"> Eval</w:t>
      </w:r>
    </w:p>
    <w:p w14:paraId="179C97E8" w14:textId="77777777" w:rsidR="00952553" w:rsidRDefault="003F12A3">
      <w:pPr>
        <w:numPr>
          <w:ilvl w:val="2"/>
          <w:numId w:val="2"/>
        </w:numPr>
        <w:spacing w:after="240" w:line="240" w:lineRule="auto"/>
        <w:rPr>
          <w:rFonts w:ascii="Calibri" w:eastAsia="Calibri" w:hAnsi="Calibri" w:cs="Calibri"/>
        </w:rPr>
      </w:pPr>
      <w:r>
        <w:rPr>
          <w:rFonts w:ascii="Calibri" w:eastAsia="Calibri" w:hAnsi="Calibri" w:cs="Calibri"/>
        </w:rPr>
        <w:t>CY= Calendar Year</w:t>
      </w:r>
    </w:p>
    <w:p w14:paraId="6D7C5D2B" w14:textId="77777777" w:rsidR="00952553" w:rsidRDefault="003F12A3">
      <w:pPr>
        <w:spacing w:before="240" w:after="240"/>
        <w:ind w:firstLine="720"/>
        <w:rPr>
          <w:rFonts w:ascii="Calibri" w:eastAsia="Calibri" w:hAnsi="Calibri" w:cs="Calibri"/>
          <w:b/>
          <w:color w:val="212529"/>
          <w:highlight w:val="white"/>
        </w:rPr>
      </w:pPr>
      <w:r>
        <w:rPr>
          <w:rFonts w:ascii="Calibri" w:eastAsia="Calibri" w:hAnsi="Calibri" w:cs="Calibri"/>
          <w:b/>
          <w:color w:val="212529"/>
          <w:highlight w:val="white"/>
        </w:rPr>
        <w:t xml:space="preserve">Additional Required Documentation </w:t>
      </w:r>
    </w:p>
    <w:p w14:paraId="570F3C2C" w14:textId="77777777" w:rsidR="00952553" w:rsidRDefault="00C70A91">
      <w:pPr>
        <w:numPr>
          <w:ilvl w:val="0"/>
          <w:numId w:val="1"/>
        </w:numPr>
        <w:spacing w:before="240"/>
        <w:rPr>
          <w:rFonts w:ascii="Calibri" w:eastAsia="Calibri" w:hAnsi="Calibri" w:cs="Calibri"/>
          <w:color w:val="212529"/>
          <w:highlight w:val="white"/>
        </w:rPr>
      </w:pPr>
      <w:hyperlink r:id="rId16" w:anchor="heading=h.gjdgxs">
        <w:r w:rsidR="003F12A3">
          <w:rPr>
            <w:color w:val="0000EE"/>
            <w:u w:val="single"/>
          </w:rPr>
          <w:t>ISU-P&amp;T-Application-Instructions .docx</w:t>
        </w:r>
      </w:hyperlink>
    </w:p>
    <w:p w14:paraId="329AD572" w14:textId="5A2D0D56" w:rsidR="00952553" w:rsidRDefault="003F12A3">
      <w:pPr>
        <w:spacing w:before="240" w:after="240" w:line="240" w:lineRule="auto"/>
        <w:rPr>
          <w:rFonts w:ascii="Calibri" w:eastAsia="Calibri" w:hAnsi="Calibri" w:cs="Calibri"/>
        </w:rPr>
      </w:pPr>
      <w:r>
        <w:rPr>
          <w:rFonts w:ascii="Calibri" w:eastAsia="Calibri" w:hAnsi="Calibri" w:cs="Calibri"/>
        </w:rPr>
        <w:t>***TMS will only allow three documents to be uploaded. Scan all required documents into one</w:t>
      </w:r>
      <w:r w:rsidR="001A7884">
        <w:rPr>
          <w:rFonts w:ascii="Calibri" w:eastAsia="Calibri" w:hAnsi="Calibri" w:cs="Calibri"/>
        </w:rPr>
        <w:t xml:space="preserve"> or two</w:t>
      </w:r>
      <w:r>
        <w:rPr>
          <w:rFonts w:ascii="Calibri" w:eastAsia="Calibri" w:hAnsi="Calibri" w:cs="Calibri"/>
        </w:rPr>
        <w:t xml:space="preserve"> file</w:t>
      </w:r>
      <w:r w:rsidR="001A7884">
        <w:rPr>
          <w:rFonts w:ascii="Calibri" w:eastAsia="Calibri" w:hAnsi="Calibri" w:cs="Calibri"/>
        </w:rPr>
        <w:t>s</w:t>
      </w:r>
      <w:r>
        <w:rPr>
          <w:rFonts w:ascii="Calibri" w:eastAsia="Calibri" w:hAnsi="Calibri" w:cs="Calibri"/>
        </w:rPr>
        <w:t>. Upload the file into TMS.</w:t>
      </w:r>
    </w:p>
    <w:p w14:paraId="78FB4742" w14:textId="77777777" w:rsidR="00952553" w:rsidRDefault="00952553">
      <w:pPr>
        <w:spacing w:before="240" w:after="240"/>
        <w:ind w:left="1440"/>
        <w:rPr>
          <w:rFonts w:ascii="Calibri" w:eastAsia="Calibri" w:hAnsi="Calibri" w:cs="Calibri"/>
        </w:rPr>
      </w:pPr>
      <w:bookmarkStart w:id="0" w:name="_heading=h.gjdgxs" w:colFirst="0" w:colLast="0"/>
      <w:bookmarkEnd w:id="0"/>
    </w:p>
    <w:sectPr w:rsidR="00952553">
      <w:headerReference w:type="default" r:id="rId17"/>
      <w:footerReference w:type="default" r:id="rId18"/>
      <w:pgSz w:w="12240" w:h="15840"/>
      <w:pgMar w:top="2448"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A22EC6E" w14:textId="77777777" w:rsidR="00C70A91" w:rsidRDefault="00C70A91">
      <w:pPr>
        <w:spacing w:line="240" w:lineRule="auto"/>
      </w:pPr>
      <w:r>
        <w:separator/>
      </w:r>
    </w:p>
  </w:endnote>
  <w:endnote w:type="continuationSeparator" w:id="0">
    <w:p w14:paraId="1B6D1875" w14:textId="77777777" w:rsidR="00C70A91" w:rsidRDefault="00C70A9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Roboto Slab">
    <w:altName w:val="Sylfaen"/>
    <w:charset w:val="00"/>
    <w:family w:val="auto"/>
    <w:pitch w:val="variable"/>
    <w:sig w:usb0="200002FF" w:usb1="0000005B" w:usb2="00000020" w:usb3="00000000" w:csb0="000001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CBAA9F" w14:textId="77777777" w:rsidR="00284482" w:rsidRDefault="00284482"/>
  <w:p w14:paraId="005D8A94" w14:textId="77777777" w:rsidR="00284482" w:rsidRDefault="00284482">
    <w:pPr>
      <w:ind w:left="6480"/>
      <w:jc w:val="right"/>
    </w:pPr>
    <w:r>
      <w:fldChar w:fldCharType="begin"/>
    </w:r>
    <w:r>
      <w:instrText>PAGE</w:instrText>
    </w:r>
    <w:r>
      <w:fldChar w:fldCharType="separate"/>
    </w:r>
    <w:r>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083BD63" w14:textId="77777777" w:rsidR="00C70A91" w:rsidRDefault="00C70A91">
      <w:pPr>
        <w:spacing w:line="240" w:lineRule="auto"/>
      </w:pPr>
      <w:r>
        <w:separator/>
      </w:r>
    </w:p>
  </w:footnote>
  <w:footnote w:type="continuationSeparator" w:id="0">
    <w:p w14:paraId="3772AA77" w14:textId="77777777" w:rsidR="00C70A91" w:rsidRDefault="00C70A91">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1D9D36" w14:textId="77777777" w:rsidR="00284482" w:rsidRDefault="00284482">
    <w:pPr>
      <w:jc w:val="center"/>
    </w:pPr>
    <w:r>
      <w:rPr>
        <w:noProof/>
      </w:rPr>
      <w:drawing>
        <wp:inline distT="114300" distB="114300" distL="114300" distR="114300" wp14:anchorId="2E6F90FE" wp14:editId="091A2570">
          <wp:extent cx="2343150" cy="791194"/>
          <wp:effectExtent l="0" t="0" r="0" b="0"/>
          <wp:docPr id="4"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2343150" cy="791194"/>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CA749E8"/>
    <w:multiLevelType w:val="multilevel"/>
    <w:tmpl w:val="325A21F0"/>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1" w15:restartNumberingAfterBreak="0">
    <w:nsid w:val="3D2567A4"/>
    <w:multiLevelType w:val="multilevel"/>
    <w:tmpl w:val="999EB85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52553"/>
    <w:rsid w:val="00171041"/>
    <w:rsid w:val="001A7884"/>
    <w:rsid w:val="00284482"/>
    <w:rsid w:val="003410C3"/>
    <w:rsid w:val="00345B02"/>
    <w:rsid w:val="00356EBE"/>
    <w:rsid w:val="003628F3"/>
    <w:rsid w:val="003F12A3"/>
    <w:rsid w:val="00491CE1"/>
    <w:rsid w:val="004A4DF6"/>
    <w:rsid w:val="004E2E63"/>
    <w:rsid w:val="004E6403"/>
    <w:rsid w:val="005055FD"/>
    <w:rsid w:val="007A4825"/>
    <w:rsid w:val="007D2DC6"/>
    <w:rsid w:val="007E20DA"/>
    <w:rsid w:val="00952553"/>
    <w:rsid w:val="00A33BC0"/>
    <w:rsid w:val="00C0507C"/>
    <w:rsid w:val="00C70A91"/>
    <w:rsid w:val="00CF65EB"/>
    <w:rsid w:val="00EC5613"/>
    <w:rsid w:val="00F029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10C6CD2"/>
  <w15:docId w15:val="{04E04AB0-18D0-42E5-BEB4-F5A0BA4351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character" w:styleId="Hyperlink">
    <w:name w:val="Hyperlink"/>
    <w:basedOn w:val="DefaultParagraphFont"/>
    <w:uiPriority w:val="99"/>
    <w:unhideWhenUsed/>
    <w:rsid w:val="00A24A12"/>
    <w:rPr>
      <w:color w:val="0000FF" w:themeColor="hyperlink"/>
      <w:u w:val="single"/>
    </w:rPr>
  </w:style>
  <w:style w:type="character" w:styleId="UnresolvedMention">
    <w:name w:val="Unresolved Mention"/>
    <w:basedOn w:val="DefaultParagraphFont"/>
    <w:uiPriority w:val="99"/>
    <w:semiHidden/>
    <w:unhideWhenUsed/>
    <w:rsid w:val="00A24A12"/>
    <w:rPr>
      <w:color w:val="605E5C"/>
      <w:shd w:val="clear" w:color="auto" w:fill="E1DFDD"/>
    </w:rPr>
  </w:style>
  <w:style w:type="character" w:styleId="FollowedHyperlink">
    <w:name w:val="FollowedHyperlink"/>
    <w:basedOn w:val="DefaultParagraphFont"/>
    <w:uiPriority w:val="99"/>
    <w:semiHidden/>
    <w:unhideWhenUsed/>
    <w:rsid w:val="00491CE1"/>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s://docs.google.com/document/d/1Jln7zkGzIuRI0wK9NznBGV6A0NvVuB5w/edit" TargetMode="External"/><Relationship Id="rId13" Type="http://schemas.openxmlformats.org/officeDocument/2006/relationships/hyperlink" Target="https://www.isu.edu/academicaffairs/faculty-support/promotion--tenure/" TargetMode="External"/><Relationship Id="rId1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docs.google.com/document/d/1BpICuGIzIbMJh2UmYQsGpwHUq245EP-Q/edit"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s://docs.google.com/document/d/1oMTbdUGJzvhxvBfV9ZMgoLSBbwzGIKtT/edit"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ocs.google.com/document/d/1jC43zKQXxfmga8h6Gsufre8Pn8bQbrpK/edit" TargetMode="External"/><Relationship Id="rId5" Type="http://schemas.openxmlformats.org/officeDocument/2006/relationships/webSettings" Target="webSettings.xml"/><Relationship Id="rId15" Type="http://schemas.openxmlformats.org/officeDocument/2006/relationships/hyperlink" Target="https://docs.google.com/document/d/1BpICuGIzIbMJh2UmYQsGpwHUq245EP-Q/edit" TargetMode="External"/><Relationship Id="rId10" Type="http://schemas.openxmlformats.org/officeDocument/2006/relationships/hyperlink" Target="https://docs.google.com/document/d/1BpICuGIzIbMJh2UmYQsGpwHUq245EP-Q/edit"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isu.edu/media/libraries/academic-affairs/How-to-Copy-and-Paste-into-the-Faculty-Evaluation-Template.pdf" TargetMode="External"/><Relationship Id="rId14" Type="http://schemas.openxmlformats.org/officeDocument/2006/relationships/hyperlink" Target="https://docs.google.com/document/d/1ET6dhnMJ8Vj7UuOLzQ9tfPqSIs6eZdKs/edit"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LNMePxIcYCbKti4hrm7/1Bsn3FA==">CgMxLjAyCGguZ2pkZ3hzOABqJQoUc3VnZ2VzdC5jdmY5NjIybjVhb2kSDVBhdHJpY2sgUmF1bHRqJQoUc3VnZ2VzdC55eXdqdms4YmxkcG0SDVBhdHJpY2sgUmF1bHRqJQoUc3VnZ2VzdC5rN2ltbmR4MWpkMWcSDVBhdHJpY2sgUmF1bHRqJAoTc3VnZ2VzdC5sYnExN2FydjVidxINUGF0cmljayBSYXVsdGolChRzdWdnZXN0LjVqY2RlbWNqcndpNxINUGF0cmljayBSYXVsdGolChRzdWdnZXN0Lmxlem8zZ2FoY3o2YhINUGF0cmljayBSYXVsdHIhMWtlbG1SdzRMeHFLTEZxbjBzdW5uRFhCTWVvQWhLUFNB</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2</Pages>
  <Words>898</Words>
  <Characters>5122</Characters>
  <Application>Microsoft Office Word</Application>
  <DocSecurity>0</DocSecurity>
  <Lines>42</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April Robinson</dc:creator>
  <cp:lastModifiedBy>Administrator</cp:lastModifiedBy>
  <cp:revision>2</cp:revision>
  <dcterms:created xsi:type="dcterms:W3CDTF">2025-06-12T16:19:00Z</dcterms:created>
  <dcterms:modified xsi:type="dcterms:W3CDTF">2025-06-12T16:19:00Z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fe26c8cc00dfd26ea68a7cda8a547a82ede75c1d97e804c8868fce50350aba5a</vt:lpwstr>
  </property>
</Properties>
</file>