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668B" w14:textId="77777777" w:rsidR="001F53E7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 Colloquium</w:t>
      </w:r>
    </w:p>
    <w:p w14:paraId="7F59B284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</w:p>
    <w:p w14:paraId="2F2271DB" w14:textId="77777777" w:rsidR="001F53E7" w:rsidRPr="00C66558" w:rsidRDefault="001F53E7" w:rsidP="001F53E7">
      <w:pPr>
        <w:spacing w:after="0" w:line="240" w:lineRule="auto"/>
        <w:jc w:val="center"/>
        <w:rPr>
          <w:rFonts w:cstheme="minorHAnsi"/>
          <w:b/>
          <w:bCs/>
          <w:sz w:val="2"/>
          <w:szCs w:val="36"/>
        </w:rPr>
      </w:pPr>
    </w:p>
    <w:p w14:paraId="0C27E458" w14:textId="465A6761" w:rsidR="00221D5E" w:rsidRDefault="004B78E5" w:rsidP="00221D5E">
      <w:pPr>
        <w:shd w:val="clear" w:color="auto" w:fill="FFFFFF"/>
        <w:spacing w:line="235" w:lineRule="atLeast"/>
        <w:jc w:val="center"/>
        <w:rPr>
          <w:color w:val="000000"/>
          <w:sz w:val="27"/>
          <w:szCs w:val="27"/>
        </w:rPr>
      </w:pPr>
      <w:r w:rsidRPr="004B78E5">
        <w:rPr>
          <w:rFonts w:cstheme="minorHAnsi"/>
          <w:b/>
          <w:i/>
          <w:color w:val="212529"/>
          <w:sz w:val="52"/>
          <w:szCs w:val="52"/>
          <w:shd w:val="clear" w:color="auto" w:fill="FFFFFF"/>
        </w:rPr>
        <w:t>Room Temperature Superconductivity in a Carbonaceous Sulfur Hydride</w:t>
      </w:r>
      <w:r w:rsidR="00C83419">
        <w:rPr>
          <w:color w:val="000000"/>
          <w:sz w:val="27"/>
          <w:szCs w:val="27"/>
        </w:rPr>
        <w:br/>
      </w:r>
      <w:r w:rsidR="00C83419">
        <w:rPr>
          <w:color w:val="000000"/>
          <w:sz w:val="27"/>
          <w:szCs w:val="27"/>
        </w:rPr>
        <w:br/>
        <w:t xml:space="preserve">Dr. </w:t>
      </w:r>
      <w:proofErr w:type="spellStart"/>
      <w:r>
        <w:rPr>
          <w:color w:val="000000"/>
          <w:sz w:val="27"/>
          <w:szCs w:val="27"/>
        </w:rPr>
        <w:t>Ashkan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Salamat</w:t>
      </w:r>
      <w:proofErr w:type="spellEnd"/>
      <w:r w:rsidR="004B5A60">
        <w:rPr>
          <w:color w:val="000000"/>
          <w:sz w:val="27"/>
          <w:szCs w:val="27"/>
        </w:rPr>
        <w:br/>
      </w:r>
      <w:r w:rsidR="009231A8">
        <w:rPr>
          <w:color w:val="000000"/>
          <w:sz w:val="27"/>
          <w:szCs w:val="27"/>
        </w:rPr>
        <w:t xml:space="preserve">University of </w:t>
      </w:r>
      <w:r>
        <w:rPr>
          <w:color w:val="000000"/>
          <w:sz w:val="27"/>
          <w:szCs w:val="27"/>
        </w:rPr>
        <w:t>Nevada Las Vegas</w:t>
      </w:r>
    </w:p>
    <w:p w14:paraId="419BA499" w14:textId="64C9F509" w:rsidR="00221D5E" w:rsidRPr="004B78E5" w:rsidRDefault="004B5A60" w:rsidP="00221D5E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2"/>
          <w:szCs w:val="32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One of the long-standing challenges in experimental physics is the observation of room-temperature superconductivity. Recently, high-temperature conventional superconductivity in hydrogen-rich materials has been reported in several systems under high pressure. An</w:t>
      </w:r>
      <w:proofErr w:type="gramStart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  important</w:t>
      </w:r>
      <w:proofErr w:type="gramEnd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 xml:space="preserve"> discovery leading to room-temperature superconductivity is the pressure-driven disproportionation of hydrogen sulfide (H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  <w:vertAlign w:val="subscript"/>
        </w:rPr>
        <w:t>2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S) to H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  <w:vertAlign w:val="subscript"/>
        </w:rPr>
        <w:t>3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S, with a confirmed transition temperature of 203 kelvin at a very extre</w:t>
      </w:r>
      <w:bookmarkStart w:id="0" w:name="_GoBack"/>
      <w:bookmarkEnd w:id="0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 xml:space="preserve">me pressure of 155 </w:t>
      </w:r>
      <w:proofErr w:type="spellStart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gigapascals</w:t>
      </w:r>
      <w:proofErr w:type="spellEnd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. By introducing methane at low pressures into the H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  <w:vertAlign w:val="subscript"/>
        </w:rPr>
        <w:t>2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S + H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  <w:vertAlign w:val="subscript"/>
        </w:rPr>
        <w:t>2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 precursor mixture for H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  <w:vertAlign w:val="subscript"/>
        </w:rPr>
        <w:t>3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S, molecular exchange is allowed within a large assemblage of van der Waals solids that are hydrogen-rich with H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  <w:vertAlign w:val="subscript"/>
        </w:rPr>
        <w:t>2</w:t>
      </w:r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 xml:space="preserve"> inclusions; these guest–host structures become the building blocks of superconducting compounds at extreme conditions. I will present our recent observation of superconductivity in a </w:t>
      </w:r>
      <w:proofErr w:type="spellStart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photochemically</w:t>
      </w:r>
      <w:proofErr w:type="spellEnd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 xml:space="preserve"> transformed carbonaceous sulfur hydride system, starting from elemental precursors, with a maximum superconducting transition temperature of 287.7 ± 1.2 kelvin achieved at 267 ± 10 </w:t>
      </w:r>
      <w:proofErr w:type="spellStart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gigapascals</w:t>
      </w:r>
      <w:proofErr w:type="spellEnd"/>
      <w:r w:rsidR="004B78E5" w:rsidRPr="004B78E5">
        <w:rPr>
          <w:rFonts w:cstheme="minorHAnsi"/>
          <w:color w:val="212529"/>
          <w:sz w:val="32"/>
          <w:szCs w:val="32"/>
          <w:shd w:val="clear" w:color="auto" w:fill="FFFFFF"/>
        </w:rPr>
        <w:t>. I will also highlight pathways for reducing the pressure to create these remarkable quantum materials, along with a projection of future technology. </w:t>
      </w:r>
    </w:p>
    <w:p w14:paraId="627C0670" w14:textId="387D5F0E" w:rsidR="00C42AEB" w:rsidRPr="00221D5E" w:rsidRDefault="001F53E7" w:rsidP="00221D5E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6"/>
          <w:szCs w:val="36"/>
          <w:shd w:val="clear" w:color="auto" w:fill="FFFFFF"/>
        </w:rPr>
      </w:pPr>
      <w:r w:rsidRPr="00BD598F">
        <w:rPr>
          <w:rFonts w:cstheme="minorHAnsi"/>
          <w:sz w:val="36"/>
          <w:szCs w:val="36"/>
        </w:rPr>
        <w:br/>
      </w:r>
      <w:r w:rsidRPr="005A0B22">
        <w:rPr>
          <w:rFonts w:cstheme="minorHAnsi"/>
          <w:sz w:val="28"/>
          <w:szCs w:val="28"/>
        </w:rPr>
        <w:br/>
      </w:r>
      <w:r w:rsidRPr="00865074">
        <w:rPr>
          <w:rFonts w:cstheme="minorHAnsi"/>
          <w:b/>
          <w:sz w:val="44"/>
          <w:szCs w:val="42"/>
        </w:rPr>
        <w:t>Monday,</w:t>
      </w:r>
      <w:r w:rsidR="004B5A60">
        <w:rPr>
          <w:rFonts w:cstheme="minorHAnsi"/>
          <w:b/>
          <w:sz w:val="44"/>
          <w:szCs w:val="42"/>
        </w:rPr>
        <w:t xml:space="preserve"> </w:t>
      </w:r>
      <w:r w:rsidR="004B78E5">
        <w:rPr>
          <w:rFonts w:cstheme="minorHAnsi"/>
          <w:b/>
          <w:sz w:val="44"/>
          <w:szCs w:val="42"/>
        </w:rPr>
        <w:t>February 8</w:t>
      </w:r>
      <w:r w:rsidR="009231A8">
        <w:rPr>
          <w:rFonts w:cstheme="minorHAnsi"/>
          <w:b/>
          <w:sz w:val="44"/>
          <w:szCs w:val="42"/>
        </w:rPr>
        <w:t xml:space="preserve"> </w:t>
      </w:r>
      <w:r w:rsidR="00E40006">
        <w:rPr>
          <w:rFonts w:cstheme="minorHAnsi"/>
          <w:b/>
          <w:sz w:val="44"/>
          <w:szCs w:val="42"/>
        </w:rPr>
        <w:t>2021</w:t>
      </w:r>
      <w:r w:rsidR="00F84471">
        <w:rPr>
          <w:rFonts w:cstheme="minorHAnsi"/>
          <w:sz w:val="28"/>
          <w:szCs w:val="28"/>
        </w:rPr>
        <w:br/>
      </w:r>
      <w:r>
        <w:rPr>
          <w:rFonts w:cstheme="minorHAnsi"/>
          <w:b/>
          <w:sz w:val="44"/>
          <w:szCs w:val="42"/>
        </w:rPr>
        <w:t xml:space="preserve">Via </w:t>
      </w:r>
      <w:proofErr w:type="gramStart"/>
      <w:r w:rsidRPr="00146834">
        <w:rPr>
          <w:rFonts w:cstheme="minorHAnsi"/>
          <w:b/>
          <w:sz w:val="44"/>
          <w:szCs w:val="42"/>
        </w:rPr>
        <w:t>Zoom</w:t>
      </w:r>
      <w:r w:rsidRPr="003572FB">
        <w:rPr>
          <w:rFonts w:cstheme="minorHAnsi"/>
          <w:b/>
          <w:sz w:val="44"/>
          <w:szCs w:val="44"/>
        </w:rPr>
        <w:t>(</w:t>
      </w:r>
      <w:proofErr w:type="gramEnd"/>
      <w:hyperlink r:id="rId5" w:tgtFrame="_blank" w:history="1">
        <w:r w:rsidR="004B78E5" w:rsidRPr="004B78E5">
          <w:rPr>
            <w:rStyle w:val="Hyperlink"/>
            <w:rFonts w:cstheme="minorHAnsi"/>
            <w:b/>
            <w:color w:val="B82B00"/>
            <w:sz w:val="44"/>
            <w:szCs w:val="44"/>
            <w:shd w:val="clear" w:color="auto" w:fill="FFFFFF"/>
          </w:rPr>
          <w:t>https://isu.zoom.us/j/85099625908</w:t>
        </w:r>
      </w:hyperlink>
      <w:r w:rsidRPr="003572FB">
        <w:rPr>
          <w:rFonts w:cstheme="minorHAnsi"/>
          <w:b/>
          <w:sz w:val="44"/>
          <w:szCs w:val="44"/>
        </w:rPr>
        <w:t>)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42AEB" w:rsidRPr="00221D5E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214BB"/>
    <w:rsid w:val="000328A6"/>
    <w:rsid w:val="0006002F"/>
    <w:rsid w:val="0007492B"/>
    <w:rsid w:val="00091CFC"/>
    <w:rsid w:val="000A4976"/>
    <w:rsid w:val="00126084"/>
    <w:rsid w:val="00130B60"/>
    <w:rsid w:val="00146834"/>
    <w:rsid w:val="00146BCC"/>
    <w:rsid w:val="00170138"/>
    <w:rsid w:val="001747C4"/>
    <w:rsid w:val="0019475C"/>
    <w:rsid w:val="001957D3"/>
    <w:rsid w:val="001A270D"/>
    <w:rsid w:val="001F2E97"/>
    <w:rsid w:val="001F5052"/>
    <w:rsid w:val="001F53E7"/>
    <w:rsid w:val="00221D5E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3572FB"/>
    <w:rsid w:val="003920C4"/>
    <w:rsid w:val="003940C9"/>
    <w:rsid w:val="003C0027"/>
    <w:rsid w:val="00402303"/>
    <w:rsid w:val="00411F99"/>
    <w:rsid w:val="00416EC5"/>
    <w:rsid w:val="00497A1B"/>
    <w:rsid w:val="004A6A98"/>
    <w:rsid w:val="004B057F"/>
    <w:rsid w:val="004B15B5"/>
    <w:rsid w:val="004B5A60"/>
    <w:rsid w:val="004B78E5"/>
    <w:rsid w:val="004C4F95"/>
    <w:rsid w:val="004E449F"/>
    <w:rsid w:val="00501D89"/>
    <w:rsid w:val="00504646"/>
    <w:rsid w:val="00523F0A"/>
    <w:rsid w:val="00546506"/>
    <w:rsid w:val="0058732D"/>
    <w:rsid w:val="00596D07"/>
    <w:rsid w:val="005973B0"/>
    <w:rsid w:val="005A0B22"/>
    <w:rsid w:val="005B272A"/>
    <w:rsid w:val="005C1F50"/>
    <w:rsid w:val="005D1707"/>
    <w:rsid w:val="00611F36"/>
    <w:rsid w:val="0061550C"/>
    <w:rsid w:val="0063675A"/>
    <w:rsid w:val="00646C8D"/>
    <w:rsid w:val="0064791D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6335B"/>
    <w:rsid w:val="00794A3A"/>
    <w:rsid w:val="007E1198"/>
    <w:rsid w:val="007E55F7"/>
    <w:rsid w:val="00804746"/>
    <w:rsid w:val="008220DA"/>
    <w:rsid w:val="00843F9A"/>
    <w:rsid w:val="008464AC"/>
    <w:rsid w:val="00865074"/>
    <w:rsid w:val="008B2E35"/>
    <w:rsid w:val="008D3B69"/>
    <w:rsid w:val="009121DF"/>
    <w:rsid w:val="00912358"/>
    <w:rsid w:val="00921C21"/>
    <w:rsid w:val="009231A8"/>
    <w:rsid w:val="00942C51"/>
    <w:rsid w:val="00955E33"/>
    <w:rsid w:val="00957474"/>
    <w:rsid w:val="00995D0F"/>
    <w:rsid w:val="009A28C6"/>
    <w:rsid w:val="009A6739"/>
    <w:rsid w:val="009B1475"/>
    <w:rsid w:val="009E6B02"/>
    <w:rsid w:val="00A035DE"/>
    <w:rsid w:val="00A27FA5"/>
    <w:rsid w:val="00A61840"/>
    <w:rsid w:val="00AB42BE"/>
    <w:rsid w:val="00AD3324"/>
    <w:rsid w:val="00AF2ECF"/>
    <w:rsid w:val="00B13AD4"/>
    <w:rsid w:val="00B6662F"/>
    <w:rsid w:val="00B673FD"/>
    <w:rsid w:val="00B83D47"/>
    <w:rsid w:val="00BB07CA"/>
    <w:rsid w:val="00BB7E1B"/>
    <w:rsid w:val="00BC1033"/>
    <w:rsid w:val="00BD598F"/>
    <w:rsid w:val="00C06514"/>
    <w:rsid w:val="00C11AF1"/>
    <w:rsid w:val="00C42AEB"/>
    <w:rsid w:val="00C432F6"/>
    <w:rsid w:val="00C44D27"/>
    <w:rsid w:val="00C508D4"/>
    <w:rsid w:val="00C64242"/>
    <w:rsid w:val="00C66558"/>
    <w:rsid w:val="00C83419"/>
    <w:rsid w:val="00C96A45"/>
    <w:rsid w:val="00CB5E04"/>
    <w:rsid w:val="00CD2838"/>
    <w:rsid w:val="00CE7A8D"/>
    <w:rsid w:val="00D12C9B"/>
    <w:rsid w:val="00D2268A"/>
    <w:rsid w:val="00D36E20"/>
    <w:rsid w:val="00D40AAF"/>
    <w:rsid w:val="00D52013"/>
    <w:rsid w:val="00D5581B"/>
    <w:rsid w:val="00D65963"/>
    <w:rsid w:val="00D84A47"/>
    <w:rsid w:val="00D864DA"/>
    <w:rsid w:val="00DD0DE4"/>
    <w:rsid w:val="00DE11C6"/>
    <w:rsid w:val="00E01586"/>
    <w:rsid w:val="00E10728"/>
    <w:rsid w:val="00E40006"/>
    <w:rsid w:val="00E74084"/>
    <w:rsid w:val="00E741F5"/>
    <w:rsid w:val="00E94A79"/>
    <w:rsid w:val="00EA2310"/>
    <w:rsid w:val="00ED5A9D"/>
    <w:rsid w:val="00F02252"/>
    <w:rsid w:val="00F02343"/>
    <w:rsid w:val="00F17D49"/>
    <w:rsid w:val="00F371A8"/>
    <w:rsid w:val="00F47C93"/>
    <w:rsid w:val="00F54F97"/>
    <w:rsid w:val="00F7187B"/>
    <w:rsid w:val="00F8331E"/>
    <w:rsid w:val="00F833D4"/>
    <w:rsid w:val="00F84471"/>
    <w:rsid w:val="00FA6A54"/>
    <w:rsid w:val="00FB1DE1"/>
    <w:rsid w:val="00FD7089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su.zoom.us/j/850996259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ADE2A-901C-4FD6-8783-FFEE99B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jensjasm</cp:lastModifiedBy>
  <cp:revision>3</cp:revision>
  <cp:lastPrinted>2020-10-06T19:55:00Z</cp:lastPrinted>
  <dcterms:created xsi:type="dcterms:W3CDTF">2021-01-27T17:22:00Z</dcterms:created>
  <dcterms:modified xsi:type="dcterms:W3CDTF">2021-01-27T17:23:00Z</dcterms:modified>
</cp:coreProperties>
</file>