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1F53E7">
      <w:pPr>
        <w:spacing w:after="0" w:line="240" w:lineRule="auto"/>
        <w:jc w:val="center"/>
        <w:rPr>
          <w:rFonts w:cstheme="minorHAnsi"/>
          <w:b/>
          <w:bCs/>
          <w:sz w:val="36"/>
          <w:szCs w:val="32"/>
        </w:rPr>
      </w:pPr>
    </w:p>
    <w:p w14:paraId="2F2271DB" w14:textId="77777777" w:rsidR="001F53E7" w:rsidRPr="00C66558" w:rsidRDefault="001F53E7" w:rsidP="001F53E7">
      <w:pPr>
        <w:spacing w:after="0" w:line="240" w:lineRule="auto"/>
        <w:jc w:val="center"/>
        <w:rPr>
          <w:rFonts w:cstheme="minorHAnsi"/>
          <w:b/>
          <w:bCs/>
          <w:sz w:val="2"/>
          <w:szCs w:val="36"/>
        </w:rPr>
      </w:pPr>
    </w:p>
    <w:p w14:paraId="4FD4BDBD" w14:textId="6B4EF6AF" w:rsidR="009231A8" w:rsidRDefault="009231A8" w:rsidP="00F84471">
      <w:pPr>
        <w:shd w:val="clear" w:color="auto" w:fill="FFFFFF"/>
        <w:spacing w:line="235" w:lineRule="atLeast"/>
        <w:jc w:val="center"/>
        <w:rPr>
          <w:rFonts w:cstheme="minorHAnsi"/>
          <w:color w:val="212529"/>
          <w:sz w:val="36"/>
          <w:szCs w:val="36"/>
          <w:shd w:val="clear" w:color="auto" w:fill="FFFFFF"/>
        </w:rPr>
      </w:pPr>
      <w:r w:rsidRPr="009231A8">
        <w:rPr>
          <w:rFonts w:cstheme="minorHAnsi"/>
          <w:b/>
          <w:i/>
          <w:color w:val="212529"/>
          <w:sz w:val="72"/>
          <w:szCs w:val="72"/>
          <w:shd w:val="clear" w:color="auto" w:fill="FFFFFF"/>
        </w:rPr>
        <w:t>The Future of Gravitational Wave Astronomy</w:t>
      </w:r>
      <w:r w:rsidR="00C83419">
        <w:rPr>
          <w:color w:val="000000"/>
          <w:sz w:val="27"/>
          <w:szCs w:val="27"/>
        </w:rPr>
        <w:br/>
      </w:r>
      <w:r w:rsidR="00C83419">
        <w:rPr>
          <w:color w:val="000000"/>
          <w:sz w:val="27"/>
          <w:szCs w:val="27"/>
        </w:rPr>
        <w:br/>
        <w:t xml:space="preserve">Dr. </w:t>
      </w:r>
      <w:r>
        <w:rPr>
          <w:color w:val="000000"/>
          <w:sz w:val="27"/>
          <w:szCs w:val="27"/>
        </w:rPr>
        <w:t>Joey Key</w:t>
      </w:r>
      <w:r w:rsidR="004B5A60">
        <w:rPr>
          <w:color w:val="000000"/>
          <w:sz w:val="27"/>
          <w:szCs w:val="27"/>
        </w:rPr>
        <w:br/>
      </w:r>
      <w:r>
        <w:rPr>
          <w:color w:val="000000"/>
          <w:sz w:val="27"/>
          <w:szCs w:val="27"/>
        </w:rPr>
        <w:t>University of Washington Bothell</w:t>
      </w:r>
      <w:r w:rsidR="004B5A60">
        <w:rPr>
          <w:color w:val="000000"/>
          <w:sz w:val="27"/>
          <w:szCs w:val="27"/>
        </w:rPr>
        <w:br/>
      </w:r>
      <w:r w:rsidR="004B5A60">
        <w:rPr>
          <w:color w:val="000000"/>
          <w:sz w:val="27"/>
          <w:szCs w:val="27"/>
        </w:rPr>
        <w:br/>
      </w:r>
      <w:r w:rsidRPr="009231A8">
        <w:rPr>
          <w:rFonts w:cstheme="minorHAnsi"/>
          <w:color w:val="212529"/>
          <w:sz w:val="36"/>
          <w:szCs w:val="36"/>
          <w:shd w:val="clear" w:color="auto" w:fill="FFFFFF"/>
        </w:rPr>
        <w:t xml:space="preserve">Recent discoveries of black hole mergers and the collision of neutron stars by the Laser Interferometer Gravitational wave Observatory (LIGO) have opened up the era of gravitational wave astronomy and multi-messenger astronomy. The Advanced LIGO detectors have completed their third observing run (O3), sharing real-time public alerts with astronomers around the world. Beyond Advanced LIGO, the future of gravitational wave astronomy includes the European Space Agency (ESA) and NASA Laser Interferometer Space Antenna (LISA) mission. Meanwhile, Pulsar Timing Arrays (PTAs) such as the North American </w:t>
      </w:r>
      <w:proofErr w:type="spellStart"/>
      <w:r w:rsidRPr="009231A8">
        <w:rPr>
          <w:rFonts w:cstheme="minorHAnsi"/>
          <w:color w:val="212529"/>
          <w:sz w:val="36"/>
          <w:szCs w:val="36"/>
          <w:shd w:val="clear" w:color="auto" w:fill="FFFFFF"/>
        </w:rPr>
        <w:t>Nanohertz</w:t>
      </w:r>
      <w:proofErr w:type="spellEnd"/>
      <w:r w:rsidRPr="009231A8">
        <w:rPr>
          <w:rFonts w:cstheme="minorHAnsi"/>
          <w:color w:val="212529"/>
          <w:sz w:val="36"/>
          <w:szCs w:val="36"/>
          <w:shd w:val="clear" w:color="auto" w:fill="FFFFFF"/>
        </w:rPr>
        <w:t xml:space="preserve"> Observatory for Gravitational waves (</w:t>
      </w:r>
      <w:proofErr w:type="spellStart"/>
      <w:r w:rsidRPr="009231A8">
        <w:rPr>
          <w:rFonts w:cstheme="minorHAnsi"/>
          <w:color w:val="212529"/>
          <w:sz w:val="36"/>
          <w:szCs w:val="36"/>
          <w:shd w:val="clear" w:color="auto" w:fill="FFFFFF"/>
        </w:rPr>
        <w:t>NANOGrav</w:t>
      </w:r>
      <w:proofErr w:type="spellEnd"/>
      <w:r w:rsidRPr="009231A8">
        <w:rPr>
          <w:rFonts w:cstheme="minorHAnsi"/>
          <w:color w:val="212529"/>
          <w:sz w:val="36"/>
          <w:szCs w:val="36"/>
          <w:shd w:val="clear" w:color="auto" w:fill="FFFFFF"/>
        </w:rPr>
        <w:t xml:space="preserve">) are poised to make detections of gravitational waves in the </w:t>
      </w:r>
      <w:proofErr w:type="spellStart"/>
      <w:proofErr w:type="gramStart"/>
      <w:r w:rsidRPr="009231A8">
        <w:rPr>
          <w:rFonts w:cstheme="minorHAnsi"/>
          <w:color w:val="212529"/>
          <w:sz w:val="36"/>
          <w:szCs w:val="36"/>
          <w:shd w:val="clear" w:color="auto" w:fill="FFFFFF"/>
        </w:rPr>
        <w:t>nanohertz</w:t>
      </w:r>
      <w:proofErr w:type="spellEnd"/>
      <w:proofErr w:type="gramEnd"/>
      <w:r w:rsidRPr="009231A8">
        <w:rPr>
          <w:rFonts w:cstheme="minorHAnsi"/>
          <w:color w:val="212529"/>
          <w:sz w:val="36"/>
          <w:szCs w:val="36"/>
          <w:shd w:val="clear" w:color="auto" w:fill="FFFFFF"/>
        </w:rPr>
        <w:t xml:space="preserve"> range. The historic first detections of gravitational waves have opened a new way to study our universe, with discovery potential across the entire gravitational wave spectrum.</w:t>
      </w:r>
    </w:p>
    <w:p w14:paraId="627C0670" w14:textId="731578DB" w:rsidR="00C42AEB" w:rsidRPr="00F84471" w:rsidRDefault="001F53E7" w:rsidP="00F84471">
      <w:pPr>
        <w:shd w:val="clear" w:color="auto" w:fill="FFFFFF"/>
        <w:spacing w:line="235" w:lineRule="atLeast"/>
        <w:jc w:val="center"/>
        <w:rPr>
          <w:rFonts w:cstheme="minorHAnsi"/>
          <w:sz w:val="28"/>
          <w:szCs w:val="28"/>
        </w:rPr>
      </w:pPr>
      <w:r w:rsidRPr="00BD598F">
        <w:rPr>
          <w:rFonts w:cstheme="minorHAnsi"/>
          <w:sz w:val="36"/>
          <w:szCs w:val="36"/>
        </w:rPr>
        <w:br/>
      </w:r>
      <w:r w:rsidRPr="005A0B22">
        <w:rPr>
          <w:rFonts w:cstheme="minorHAnsi"/>
          <w:sz w:val="28"/>
          <w:szCs w:val="28"/>
        </w:rPr>
        <w:br/>
      </w:r>
      <w:r w:rsidRPr="00865074">
        <w:rPr>
          <w:rFonts w:cstheme="minorHAnsi"/>
          <w:b/>
          <w:sz w:val="44"/>
          <w:szCs w:val="42"/>
        </w:rPr>
        <w:t>Monday,</w:t>
      </w:r>
      <w:r w:rsidR="004B5A60">
        <w:rPr>
          <w:rFonts w:cstheme="minorHAnsi"/>
          <w:b/>
          <w:sz w:val="44"/>
          <w:szCs w:val="42"/>
        </w:rPr>
        <w:t xml:space="preserve"> </w:t>
      </w:r>
      <w:r w:rsidR="009231A8">
        <w:rPr>
          <w:rFonts w:cstheme="minorHAnsi"/>
          <w:b/>
          <w:sz w:val="44"/>
          <w:szCs w:val="42"/>
        </w:rPr>
        <w:t>March 22</w:t>
      </w:r>
      <w:bookmarkStart w:id="0" w:name="_GoBack"/>
      <w:bookmarkEnd w:id="0"/>
      <w:r w:rsidR="009231A8">
        <w:rPr>
          <w:rFonts w:cstheme="minorHAnsi"/>
          <w:b/>
          <w:sz w:val="44"/>
          <w:szCs w:val="42"/>
        </w:rPr>
        <w:t xml:space="preserve"> </w:t>
      </w:r>
      <w:r w:rsidR="00E40006">
        <w:rPr>
          <w:rFonts w:cstheme="minorHAnsi"/>
          <w:b/>
          <w:sz w:val="44"/>
          <w:szCs w:val="42"/>
        </w:rPr>
        <w:t>2021</w:t>
      </w:r>
      <w:r w:rsidR="00F84471">
        <w:rPr>
          <w:rFonts w:cstheme="minorHAnsi"/>
          <w:sz w:val="28"/>
          <w:szCs w:val="28"/>
        </w:rPr>
        <w:br/>
      </w:r>
      <w:r>
        <w:rPr>
          <w:rFonts w:cstheme="minorHAnsi"/>
          <w:b/>
          <w:sz w:val="44"/>
          <w:szCs w:val="42"/>
        </w:rPr>
        <w:t xml:space="preserve">Via </w:t>
      </w:r>
      <w:proofErr w:type="gramStart"/>
      <w:r w:rsidRPr="00146834">
        <w:rPr>
          <w:rFonts w:cstheme="minorHAnsi"/>
          <w:b/>
          <w:sz w:val="44"/>
          <w:szCs w:val="42"/>
        </w:rPr>
        <w:t>Zoom</w:t>
      </w:r>
      <w:r w:rsidRPr="003572FB">
        <w:rPr>
          <w:rFonts w:cstheme="minorHAnsi"/>
          <w:b/>
          <w:sz w:val="44"/>
          <w:szCs w:val="44"/>
        </w:rPr>
        <w:t>(</w:t>
      </w:r>
      <w:proofErr w:type="gramEnd"/>
      <w:hyperlink r:id="rId5" w:history="1">
        <w:r w:rsidR="009231A8" w:rsidRPr="009231A8">
          <w:rPr>
            <w:rStyle w:val="Hyperlink"/>
            <w:b/>
            <w:sz w:val="44"/>
            <w:szCs w:val="44"/>
          </w:rPr>
          <w:t>https://isu.zoom.us/j/84746625588</w:t>
        </w:r>
      </w:hyperlink>
      <w:r w:rsidRPr="003572FB">
        <w:rPr>
          <w:rFonts w:cstheme="minorHAnsi"/>
          <w:b/>
          <w:sz w:val="44"/>
          <w:szCs w:val="44"/>
        </w:rPr>
        <w:t>)</w:t>
      </w:r>
      <w:r w:rsidRPr="00865074">
        <w:rPr>
          <w:rFonts w:cstheme="minorHAnsi"/>
          <w:b/>
          <w:sz w:val="44"/>
          <w:szCs w:val="42"/>
        </w:rPr>
        <w:br/>
        <w:t>4:00 – 4:50 pm</w:t>
      </w:r>
    </w:p>
    <w:sectPr w:rsidR="00C42AEB" w:rsidRPr="00F84471"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97A1B"/>
    <w:rsid w:val="004A6A98"/>
    <w:rsid w:val="004B15B5"/>
    <w:rsid w:val="004B5A60"/>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su.zoom.us/j/847466255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4F04A-765D-462A-8FF9-39DD9EEF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2020-10-06T19:55:00Z</cp:lastPrinted>
  <dcterms:created xsi:type="dcterms:W3CDTF">2021-01-11T18:14:00Z</dcterms:created>
  <dcterms:modified xsi:type="dcterms:W3CDTF">2021-01-11T18:14:00Z</dcterms:modified>
</cp:coreProperties>
</file>