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5"/>
        <w:ind w:left="2655" w:right="239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69"/>
        <w:ind w:left="2655" w:right="2406"/>
        <w:jc w:val="center"/>
      </w:pPr>
      <w:r>
        <w:rPr/>
        <w:t>Minutes</w:t>
      </w:r>
      <w:r>
        <w:rPr>
          <w:spacing w:val="-1"/>
        </w:rPr>
        <w:t> </w:t>
      </w:r>
      <w:r>
        <w:rPr>
          <w:spacing w:val="-2"/>
        </w:rPr>
        <w:t>#1053</w:t>
      </w:r>
    </w:p>
    <w:p>
      <w:pPr>
        <w:pStyle w:val="BodyText"/>
        <w:spacing w:before="122"/>
      </w:pPr>
    </w:p>
    <w:p>
      <w:pPr>
        <w:spacing w:line="274" w:lineRule="exact" w:before="0"/>
        <w:ind w:left="2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26</w:t>
      </w:r>
      <w:r>
        <w:rPr>
          <w:spacing w:val="-1"/>
          <w:sz w:val="24"/>
        </w:rPr>
        <w:t> </w:t>
      </w:r>
      <w:r>
        <w:rPr>
          <w:sz w:val="24"/>
        </w:rPr>
        <w:t>APR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256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pStyle w:val="BodyText"/>
        <w:spacing w:line="263" w:lineRule="exact"/>
        <w:ind w:left="220"/>
      </w:pPr>
      <w:r>
        <w:rPr>
          <w:b/>
        </w:rPr>
        <w:t>PLACE:</w:t>
      </w:r>
      <w:r>
        <w:rPr>
          <w:b/>
          <w:spacing w:val="-5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3"/>
        <w:ind w:left="220" w:right="515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5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 Howard Gauthier, Matt Van Winkle, Justin Wood, Amir Ali, Brianna Lords, Dave </w:t>
      </w:r>
      <w:r>
        <w:rPr>
          <w:spacing w:val="-2"/>
        </w:rPr>
        <w:t>Pearson</w:t>
      </w:r>
    </w:p>
    <w:p>
      <w:pPr>
        <w:spacing w:before="215"/>
        <w:ind w:left="2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Wong</w:t>
      </w:r>
      <w:r>
        <w:rPr>
          <w:spacing w:val="-1"/>
          <w:sz w:val="24"/>
        </w:rPr>
        <w:t> </w:t>
      </w:r>
      <w:r>
        <w:rPr>
          <w:sz w:val="24"/>
        </w:rPr>
        <w:t>(arrives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3:10pm),</w:t>
      </w:r>
      <w:r>
        <w:rPr>
          <w:spacing w:val="-1"/>
          <w:sz w:val="24"/>
        </w:rPr>
        <w:t> </w:t>
      </w:r>
      <w:r>
        <w:rPr>
          <w:sz w:val="24"/>
        </w:rPr>
        <w:t>Adam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Bradford</w:t>
      </w:r>
    </w:p>
    <w:p>
      <w:pPr>
        <w:spacing w:before="235"/>
        <w:ind w:left="2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2"/>
          <w:sz w:val="24"/>
        </w:rPr>
        <w:t> Bradford</w:t>
      </w:r>
    </w:p>
    <w:p>
      <w:pPr>
        <w:spacing w:before="273"/>
        <w:ind w:left="2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Collum</w:t>
      </w:r>
    </w:p>
    <w:p>
      <w:pPr>
        <w:spacing w:before="272"/>
        <w:ind w:left="2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</w:pPr>
    </w:p>
    <w:p>
      <w:pPr>
        <w:pStyle w:val="Heading1"/>
        <w:ind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0" w:after="0"/>
        <w:ind w:left="1182" w:right="280" w:hanging="360"/>
        <w:jc w:val="left"/>
        <w:rPr>
          <w:sz w:val="24"/>
        </w:rPr>
      </w:pPr>
      <w:r>
        <w:rPr>
          <w:sz w:val="24"/>
          <w:u w:val="single"/>
        </w:rPr>
        <w:t>Last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Graduate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Council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Before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Summer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thanked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participants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council member for the efforts.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0" w:after="0"/>
        <w:ind w:left="1182" w:right="435" w:hanging="360"/>
        <w:jc w:val="left"/>
        <w:rPr>
          <w:sz w:val="24"/>
        </w:rPr>
      </w:pPr>
      <w:r>
        <w:rPr>
          <w:sz w:val="24"/>
          <w:u w:val="single"/>
        </w:rPr>
        <w:t>Graduate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School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Summer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Activities</w:t>
      </w:r>
      <w:r>
        <w:rPr>
          <w:sz w:val="24"/>
          <w:u w:val="none"/>
        </w:rPr>
        <w:t>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Late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nights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Meridian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start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up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 </w:t>
      </w:r>
      <w:r>
        <w:rPr>
          <w:spacing w:val="-2"/>
          <w:sz w:val="24"/>
          <w:u w:val="none"/>
        </w:rPr>
        <w:t>summer.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0" w:after="0"/>
        <w:ind w:left="1182" w:right="245" w:hanging="360"/>
        <w:jc w:val="both"/>
        <w:rPr>
          <w:sz w:val="24"/>
        </w:rPr>
      </w:pPr>
      <w:r>
        <w:rPr>
          <w:sz w:val="24"/>
          <w:u w:val="single"/>
        </w:rPr>
        <w:t>Graduate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Council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Representative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Appointment</w:t>
      </w:r>
      <w:r>
        <w:rPr>
          <w:sz w:val="24"/>
          <w:u w:val="none"/>
        </w:rPr>
        <w:t>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asked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member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are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having any issues. No issues were brought up.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CoSE is already in the voting process.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 large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does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take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action.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large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bid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usually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from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they have a high number of faculty.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Gina Clarkson will check with Tracy to determine what the next course of action is with her department.</w:t>
      </w:r>
    </w:p>
    <w:p>
      <w:pPr>
        <w:pStyle w:val="BodyText"/>
      </w:pPr>
    </w:p>
    <w:p>
      <w:pPr>
        <w:pStyle w:val="BodyText"/>
        <w:ind w:left="1302"/>
      </w:pPr>
      <w:r>
        <w:rPr>
          <w:u w:val="single"/>
        </w:rPr>
        <w:t>Maria</w:t>
      </w:r>
      <w:r>
        <w:rPr>
          <w:spacing w:val="-5"/>
          <w:u w:val="single"/>
        </w:rPr>
        <w:t> </w:t>
      </w:r>
      <w:r>
        <w:rPr>
          <w:u w:val="single"/>
        </w:rPr>
        <w:t>Wong</w:t>
      </w:r>
      <w:r>
        <w:rPr>
          <w:spacing w:val="1"/>
          <w:u w:val="single"/>
        </w:rPr>
        <w:t> </w:t>
      </w:r>
      <w:r>
        <w:rPr>
          <w:u w:val="single"/>
        </w:rPr>
        <w:t>entered</w:t>
      </w:r>
      <w:r>
        <w:rPr>
          <w:spacing w:val="-1"/>
          <w:u w:val="single"/>
        </w:rPr>
        <w:t> </w:t>
      </w:r>
      <w:r>
        <w:rPr>
          <w:u w:val="single"/>
        </w:rPr>
        <w:t>Council</w:t>
      </w:r>
      <w:r>
        <w:rPr>
          <w:spacing w:val="-1"/>
          <w:u w:val="single"/>
        </w:rPr>
        <w:t> </w:t>
      </w:r>
      <w:r>
        <w:rPr>
          <w:u w:val="single"/>
        </w:rPr>
        <w:t>at</w:t>
      </w:r>
      <w:r>
        <w:rPr>
          <w:spacing w:val="-1"/>
          <w:u w:val="single"/>
        </w:rPr>
        <w:t> </w:t>
      </w:r>
      <w:r>
        <w:rPr>
          <w:u w:val="single"/>
        </w:rPr>
        <w:t>3:10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pm</w:t>
      </w:r>
    </w:p>
    <w:p>
      <w:pPr>
        <w:spacing w:before="243"/>
        <w:ind w:left="2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7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6"/>
          <w:sz w:val="24"/>
        </w:rPr>
        <w:t> </w:t>
      </w:r>
      <w:r>
        <w:rPr>
          <w:sz w:val="24"/>
        </w:rPr>
        <w:t>ONLINE 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04-</w:t>
      </w:r>
      <w:r>
        <w:rPr>
          <w:spacing w:val="-5"/>
          <w:sz w:val="24"/>
        </w:rPr>
        <w:t>12-</w:t>
      </w:r>
    </w:p>
    <w:p>
      <w:pPr>
        <w:spacing w:before="0"/>
        <w:ind w:left="781" w:right="350" w:firstLine="0"/>
        <w:jc w:val="left"/>
        <w:rPr>
          <w:sz w:val="22"/>
        </w:rPr>
      </w:pPr>
      <w:r>
        <w:rPr>
          <w:sz w:val="24"/>
        </w:rPr>
        <w:t>23: </w:t>
      </w:r>
      <w:r>
        <w:rPr>
          <w:sz w:val="22"/>
        </w:rPr>
        <w:t>Dave Pearson stated he was not at the previous meeting, but sees on the minutes that “Degreeworks roll out is going really well”.</w:t>
      </w:r>
      <w:r>
        <w:rPr>
          <w:spacing w:val="40"/>
          <w:sz w:val="22"/>
        </w:rPr>
        <w:t> </w:t>
      </w:r>
      <w:r>
        <w:rPr>
          <w:sz w:val="22"/>
        </w:rPr>
        <w:t>Dave would like it to be known that several people from his department would strongly disagree with that statement. There is some subjectivity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compatible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Degreeworks.</w:t>
      </w:r>
      <w:r>
        <w:rPr>
          <w:spacing w:val="-3"/>
          <w:sz w:val="22"/>
        </w:rPr>
        <w:t> </w:t>
      </w:r>
      <w:r>
        <w:rPr>
          <w:sz w:val="22"/>
        </w:rPr>
        <w:t>Degreeworks is more of an accounting measure where Dave’s department is a more holistic view of the graduate education.</w:t>
      </w:r>
      <w:r>
        <w:rPr>
          <w:spacing w:val="40"/>
          <w:sz w:val="22"/>
        </w:rPr>
        <w:t> </w:t>
      </w:r>
      <w:r>
        <w:rPr>
          <w:sz w:val="22"/>
        </w:rPr>
        <w:t>There have been a lot of problems that need manual approvals for each program of study.</w:t>
      </w:r>
    </w:p>
    <w:p>
      <w:pPr>
        <w:pStyle w:val="BodyText"/>
        <w:spacing w:before="26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5" w:lineRule="auto" w:before="0" w:after="0"/>
        <w:ind w:left="1302" w:right="72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 Unanimous (10y, 0n, 0a).</w:t>
      </w:r>
    </w:p>
    <w:p>
      <w:pPr>
        <w:pStyle w:val="BodyText"/>
        <w:spacing w:before="74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7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187" w:hanging="360"/>
        <w:jc w:val="left"/>
        <w:rPr>
          <w:sz w:val="22"/>
        </w:rPr>
      </w:pPr>
      <w:r>
        <w:rPr>
          <w:sz w:val="24"/>
          <w:u w:val="single"/>
        </w:rPr>
        <w:t>PRC- CoE- MEd Deaf Ed</w:t>
      </w:r>
      <w:r>
        <w:rPr>
          <w:sz w:val="24"/>
          <w:u w:val="none"/>
        </w:rPr>
        <w:t>: </w:t>
      </w:r>
      <w:r>
        <w:rPr>
          <w:sz w:val="22"/>
          <w:u w:val="none"/>
        </w:rPr>
        <w:t>Old business 1 and New Business items 1-6 will be discussed together.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Justin Wood raised concern regarding new business items 1-3 in regards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program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requirement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changes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business.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Existing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Course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Change proposals 1-3 do show the updated title and description, but the prefix change is not mentioned. The department is attempt to increase the number of 5500 level courses for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220" w:right="1640"/>
        </w:sectPr>
      </w:pPr>
    </w:p>
    <w:p>
      <w:pPr>
        <w:spacing w:before="78"/>
        <w:ind w:left="1302" w:right="0" w:firstLine="0"/>
        <w:jc w:val="left"/>
        <w:rPr>
          <w:sz w:val="22"/>
        </w:rPr>
      </w:pPr>
      <w:r>
        <w:rPr>
          <w:sz w:val="22"/>
        </w:rPr>
        <w:t>cross</w:t>
      </w:r>
      <w:r>
        <w:rPr>
          <w:spacing w:val="-2"/>
          <w:sz w:val="22"/>
        </w:rPr>
        <w:t> </w:t>
      </w:r>
      <w:r>
        <w:rPr>
          <w:sz w:val="22"/>
        </w:rPr>
        <w:t>listing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stated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requirement</w:t>
      </w:r>
      <w:r>
        <w:rPr>
          <w:spacing w:val="-1"/>
          <w:sz w:val="22"/>
        </w:rPr>
        <w:t> </w:t>
      </w:r>
      <w:r>
        <w:rPr>
          <w:sz w:val="22"/>
        </w:rPr>
        <w:t>change,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stated on the Existing Course Change proposals. Ali Habashi noticed that the titles were not updated in the Program Requirement Change proposal compared to the Existing Course Change proposal.</w:t>
      </w:r>
      <w:r>
        <w:rPr>
          <w:spacing w:val="40"/>
          <w:sz w:val="22"/>
        </w:rPr>
        <w:t> </w:t>
      </w:r>
      <w:r>
        <w:rPr>
          <w:sz w:val="22"/>
        </w:rPr>
        <w:t>Ali also noticed that the Program Requirement Change is changing a EDHH 5537 from 2 credits to 3, but it does mention this in the Existing Course Change proposal.</w:t>
      </w:r>
      <w:r>
        <w:rPr>
          <w:spacing w:val="40"/>
          <w:sz w:val="22"/>
        </w:rPr>
        <w:t> </w:t>
      </w:r>
      <w:r>
        <w:rPr>
          <w:sz w:val="22"/>
        </w:rPr>
        <w:t>For these proposals, Graduate Council will need an updated Program Requirement Change that matched</w:t>
      </w:r>
      <w:r>
        <w:rPr>
          <w:spacing w:val="-1"/>
          <w:sz w:val="22"/>
        </w:rPr>
        <w:t> </w:t>
      </w:r>
      <w:r>
        <w:rPr>
          <w:sz w:val="22"/>
        </w:rPr>
        <w:t>the Existing Course Changes and</w:t>
      </w:r>
      <w:r>
        <w:rPr>
          <w:spacing w:val="-1"/>
          <w:sz w:val="22"/>
        </w:rPr>
        <w:t> </w:t>
      </w:r>
      <w:r>
        <w:rPr>
          <w:sz w:val="22"/>
        </w:rPr>
        <w:t>new Existing Course Change proposals that show the prefix changes as well as any credit change.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6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2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721" w:val="left" w:leader="none"/>
        </w:tabs>
        <w:spacing w:line="240" w:lineRule="auto" w:before="0" w:after="0"/>
        <w:ind w:left="7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5528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6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3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5537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7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0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5559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7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6627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9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0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6651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7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EDHH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6658 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Description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6" w:after="0"/>
        <w:ind w:left="2187" w:right="29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3" w:after="0"/>
        <w:ind w:left="1302" w:right="177" w:hanging="360"/>
        <w:jc w:val="left"/>
        <w:rPr>
          <w:sz w:val="24"/>
        </w:rPr>
      </w:pPr>
      <w:r>
        <w:rPr>
          <w:sz w:val="24"/>
          <w:u w:val="single"/>
        </w:rPr>
        <w:t>PRC- CoH- MCFC Elective Change:</w:t>
      </w:r>
      <w:r>
        <w:rPr>
          <w:sz w:val="24"/>
          <w:u w:val="none"/>
        </w:rPr>
        <w:t> Elective was not changed in a recent proposal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needed.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catalog,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taken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credits,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department has only ever allowed 1 credit for this course. This proposal clarifies that credit </w:t>
      </w:r>
      <w:r>
        <w:rPr>
          <w:spacing w:val="-2"/>
          <w:sz w:val="24"/>
          <w:u w:val="none"/>
        </w:rPr>
        <w:t>total.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35" w:lineRule="auto" w:before="187" w:after="0"/>
        <w:ind w:left="2187" w:right="986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Justin</w:t>
      </w:r>
      <w:r>
        <w:rPr>
          <w:spacing w:val="-4"/>
          <w:sz w:val="22"/>
        </w:rPr>
        <w:t> </w:t>
      </w:r>
      <w:r>
        <w:rPr>
          <w:sz w:val="22"/>
        </w:rPr>
        <w:t>Wood,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Wong, unanimous 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121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CAL-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English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Remove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Text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Exam</w:t>
      </w:r>
      <w:r>
        <w:rPr>
          <w:sz w:val="24"/>
          <w:u w:val="none"/>
        </w:rPr>
        <w:t>: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Matt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Van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Winkle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this proposal.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department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removing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Set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Text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Exam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being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used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or taken currently.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Reducing capstone requirement from 4 to 3.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 department has not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had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many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participants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exam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proposal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remove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option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as it is not used.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900" w:bottom="280" w:left="1220" w:right="1640"/>
        </w:sectPr>
      </w:pP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80" w:after="0"/>
        <w:ind w:left="2187" w:right="104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Justin</w:t>
      </w:r>
      <w:r>
        <w:rPr>
          <w:spacing w:val="-4"/>
          <w:sz w:val="22"/>
        </w:rPr>
        <w:t> </w:t>
      </w:r>
      <w:r>
        <w:rPr>
          <w:sz w:val="22"/>
        </w:rPr>
        <w:t>Wood,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Habashi, unanimous (10y, 0n, 0a)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z w:val="24"/>
        </w:rPr>
        <w:t>Karla</w:t>
      </w:r>
      <w:r>
        <w:rPr>
          <w:spacing w:val="-4"/>
          <w:sz w:val="24"/>
        </w:rPr>
        <w:t> </w:t>
      </w:r>
      <w:r>
        <w:rPr>
          <w:sz w:val="24"/>
        </w:rPr>
        <w:t>Judge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Full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0" w:after="0"/>
        <w:ind w:left="2187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Approve,</w:t>
      </w:r>
      <w:r>
        <w:rPr>
          <w:spacing w:val="-1"/>
          <w:sz w:val="24"/>
        </w:rPr>
        <w:t> </w:t>
      </w:r>
      <w:r>
        <w:rPr>
          <w:sz w:val="24"/>
        </w:rPr>
        <w:t>Justin</w:t>
      </w:r>
      <w:r>
        <w:rPr>
          <w:spacing w:val="-2"/>
          <w:sz w:val="24"/>
        </w:rPr>
        <w:t> </w:t>
      </w:r>
      <w:r>
        <w:rPr>
          <w:sz w:val="24"/>
        </w:rPr>
        <w:t>Woods,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Saryu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unanimous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(10y,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0n,</w:t>
      </w:r>
      <w:r>
        <w:rPr>
          <w:spacing w:val="-1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z w:val="24"/>
        </w:rPr>
        <w:t>Sarah</w:t>
      </w:r>
      <w:r>
        <w:rPr>
          <w:spacing w:val="-4"/>
          <w:sz w:val="24"/>
        </w:rPr>
        <w:t> </w:t>
      </w:r>
      <w:r>
        <w:rPr>
          <w:sz w:val="24"/>
        </w:rPr>
        <w:t>Hobdey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Full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0" w:after="0"/>
        <w:ind w:left="2188" w:right="131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Approve,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6"/>
          <w:sz w:val="24"/>
        </w:rPr>
        <w:t> </w:t>
      </w:r>
      <w:r>
        <w:rPr>
          <w:sz w:val="24"/>
        </w:rPr>
        <w:t>Wong,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Howard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Gauthier,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unanimous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(10y,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z w:val="24"/>
        </w:rPr>
        <w:t>Devin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2"/>
          <w:sz w:val="24"/>
        </w:rPr>
        <w:t> </w:t>
      </w:r>
      <w:r>
        <w:rPr>
          <w:sz w:val="24"/>
        </w:rPr>
        <w:t>Boltz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2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Unanimously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Voting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z w:val="24"/>
        </w:rPr>
        <w:t>Jay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Radke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2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Unanimously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Voting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z w:val="24"/>
        </w:rPr>
        <w:t>Mary</w:t>
      </w:r>
      <w:r>
        <w:rPr>
          <w:spacing w:val="-2"/>
          <w:sz w:val="24"/>
        </w:rPr>
        <w:t> </w:t>
      </w:r>
      <w:r>
        <w:rPr>
          <w:sz w:val="24"/>
        </w:rPr>
        <w:t>Cloud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Ammons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Allied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Unanimously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Voting</w:t>
      </w:r>
    </w:p>
    <w:p>
      <w:pPr>
        <w:pStyle w:val="BodyText"/>
        <w:spacing w:before="2"/>
      </w:pPr>
    </w:p>
    <w:p>
      <w:pPr>
        <w:pStyle w:val="BodyText"/>
        <w:ind w:left="119" w:right="350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session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3:30pm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Justin</w:t>
      </w:r>
      <w:r>
        <w:rPr>
          <w:spacing w:val="-3"/>
        </w:rPr>
        <w:t> </w:t>
      </w:r>
      <w:r>
        <w:rPr/>
        <w:t>Woods,</w:t>
      </w:r>
      <w:r>
        <w:rPr>
          <w:spacing w:val="-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5"/>
          <w:vertAlign w:val="baseline"/>
        </w:rPr>
        <w:t> </w:t>
      </w:r>
      <w:r>
        <w:rPr>
          <w:vertAlign w:val="baseline"/>
        </w:rPr>
        <w:t>Maria</w:t>
      </w:r>
      <w:r>
        <w:rPr>
          <w:spacing w:val="-4"/>
          <w:vertAlign w:val="baseline"/>
        </w:rPr>
        <w:t> </w:t>
      </w:r>
      <w:r>
        <w:rPr>
          <w:vertAlign w:val="baseline"/>
        </w:rPr>
        <w:t>Wong,</w:t>
      </w:r>
      <w:r>
        <w:rPr>
          <w:spacing w:val="-3"/>
          <w:vertAlign w:val="baseline"/>
        </w:rPr>
        <w:t> </w:t>
      </w:r>
      <w:r>
        <w:rPr>
          <w:vertAlign w:val="baseline"/>
        </w:rPr>
        <w:t>unanimous (10, 0n, 0a)</w:t>
      </w:r>
    </w:p>
    <w:p>
      <w:pPr>
        <w:pStyle w:val="BodyText"/>
        <w:spacing w:before="3"/>
        <w:ind w:left="119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exit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session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3:39pm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Justin</w:t>
      </w:r>
      <w:r>
        <w:rPr>
          <w:spacing w:val="-3"/>
        </w:rPr>
        <w:t> </w:t>
      </w:r>
      <w:r>
        <w:rPr/>
        <w:t>Wood,</w:t>
      </w:r>
      <w:r>
        <w:rPr>
          <w:spacing w:val="-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Dave</w:t>
      </w:r>
      <w:r>
        <w:rPr>
          <w:spacing w:val="-4"/>
          <w:vertAlign w:val="baseline"/>
        </w:rPr>
        <w:t> </w:t>
      </w:r>
      <w:r>
        <w:rPr>
          <w:vertAlign w:val="baseline"/>
        </w:rPr>
        <w:t>Pearson,</w:t>
      </w:r>
      <w:r>
        <w:rPr>
          <w:spacing w:val="-3"/>
          <w:vertAlign w:val="baseline"/>
        </w:rPr>
        <w:t> </w:t>
      </w:r>
      <w:r>
        <w:rPr>
          <w:vertAlign w:val="baseline"/>
        </w:rPr>
        <w:t>unanimous</w:t>
      </w:r>
      <w:r>
        <w:rPr>
          <w:spacing w:val="-3"/>
          <w:vertAlign w:val="baseline"/>
        </w:rPr>
        <w:t> </w:t>
      </w:r>
      <w:r>
        <w:rPr>
          <w:vertAlign w:val="baseline"/>
        </w:rPr>
        <w:t>(10, 0n, 0a)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731" w:val="left" w:leader="none"/>
        </w:tabs>
        <w:spacing w:line="240" w:lineRule="auto" w:before="0" w:after="0"/>
        <w:ind w:left="7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2187" w:val="left" w:leader="none"/>
        </w:tabs>
        <w:spacing w:line="240" w:lineRule="auto" w:before="0" w:after="0"/>
        <w:ind w:left="2187" w:right="0" w:hanging="35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40" w:lineRule="auto" w:before="0" w:after="0"/>
        <w:ind w:left="8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09/06/2023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94" w:val="left" w:leader="none"/>
        </w:tabs>
        <w:spacing w:line="240" w:lineRule="auto" w:before="0" w:after="0"/>
        <w:ind w:left="8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187" w:val="left" w:leader="none"/>
        </w:tabs>
        <w:spacing w:line="242" w:lineRule="auto" w:before="0" w:after="0"/>
        <w:ind w:left="2187" w:right="2066" w:hanging="360"/>
        <w:jc w:val="left"/>
        <w:rPr>
          <w:sz w:val="24"/>
        </w:rPr>
      </w:pPr>
      <w:r>
        <w:rPr>
          <w:sz w:val="24"/>
        </w:rPr>
        <w:t>May look to discuss moving defense dates up to allow students time to graduate.</w:t>
      </w:r>
      <w:r>
        <w:rPr>
          <w:spacing w:val="40"/>
          <w:sz w:val="24"/>
        </w:rPr>
        <w:t> </w:t>
      </w:r>
      <w:r>
        <w:rPr>
          <w:sz w:val="24"/>
        </w:rPr>
        <w:t>Dave feels it is detrimental to students who cannot defend in time and end up graduating in the summer.</w:t>
      </w:r>
      <w:r>
        <w:rPr>
          <w:spacing w:val="40"/>
          <w:sz w:val="24"/>
        </w:rPr>
        <w:t> </w:t>
      </w:r>
      <w:r>
        <w:rPr>
          <w:sz w:val="24"/>
        </w:rPr>
        <w:t>This causes students to not have enough time to complete</w:t>
      </w:r>
      <w:r>
        <w:rPr>
          <w:spacing w:val="40"/>
          <w:sz w:val="24"/>
        </w:rPr>
        <w:t> </w:t>
      </w:r>
      <w:r>
        <w:rPr>
          <w:sz w:val="24"/>
        </w:rPr>
        <w:t>outline.</w:t>
      </w:r>
      <w:r>
        <w:rPr>
          <w:spacing w:val="40"/>
          <w:sz w:val="24"/>
        </w:rPr>
        <w:t> </w:t>
      </w:r>
      <w:r>
        <w:rPr>
          <w:sz w:val="24"/>
        </w:rPr>
        <w:t>Tracy stated once DegreeWorks is fully functional, we will be able to determine the graduation</w:t>
      </w:r>
      <w:r>
        <w:rPr>
          <w:spacing w:val="-6"/>
          <w:sz w:val="24"/>
        </w:rPr>
        <w:t> </w:t>
      </w:r>
      <w:r>
        <w:rPr>
          <w:sz w:val="24"/>
        </w:rPr>
        <w:t>timeline</w:t>
      </w:r>
      <w:r>
        <w:rPr>
          <w:spacing w:val="-7"/>
          <w:sz w:val="24"/>
        </w:rPr>
        <w:t> </w:t>
      </w:r>
      <w:r>
        <w:rPr>
          <w:sz w:val="24"/>
        </w:rPr>
        <w:t>earlier.</w:t>
      </w:r>
      <w:r>
        <w:rPr>
          <w:spacing w:val="-6"/>
          <w:sz w:val="24"/>
        </w:rPr>
        <w:t> </w:t>
      </w:r>
      <w:r>
        <w:rPr>
          <w:sz w:val="24"/>
        </w:rPr>
        <w:t>Brianna</w:t>
      </w:r>
      <w:r>
        <w:rPr>
          <w:spacing w:val="-7"/>
          <w:sz w:val="24"/>
        </w:rPr>
        <w:t> </w:t>
      </w:r>
      <w:r>
        <w:rPr>
          <w:sz w:val="24"/>
        </w:rPr>
        <w:t>spoke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process and that she now has to graduate in the summer, which has been a poor experience and unexpected. Brianna would like more clarity on the process regarding how to extend in the summer.</w:t>
      </w:r>
      <w:r>
        <w:rPr>
          <w:spacing w:val="40"/>
          <w:sz w:val="24"/>
        </w:rPr>
        <w:t> </w:t>
      </w:r>
      <w:r>
        <w:rPr>
          <w:sz w:val="24"/>
        </w:rPr>
        <w:t>The confusion</w:t>
      </w:r>
      <w:r>
        <w:rPr>
          <w:spacing w:val="-1"/>
          <w:sz w:val="24"/>
        </w:rPr>
        <w:t> </w:t>
      </w:r>
      <w:r>
        <w:rPr>
          <w:sz w:val="24"/>
        </w:rPr>
        <w:t>came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z w:val="24"/>
        </w:rPr>
        <w:t>commencement process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unclear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summer graduation.</w:t>
      </w:r>
      <w:r>
        <w:rPr>
          <w:spacing w:val="40"/>
          <w:sz w:val="24"/>
        </w:rPr>
        <w:t> </w:t>
      </w:r>
      <w:r>
        <w:rPr>
          <w:sz w:val="24"/>
        </w:rPr>
        <w:t>There were different dates for the extensions based on semester that caused confusion. Registrars’ deadline would not allow students to graduate in August, so the Graduate school allows 2 more months that gives students additional time. Tracy asked for suggestions on how she would word the apply by date or how we could explain the 2 deadlines or process. Brianna was able to locate the chart and would like some clarity on the commencement where they will walk.</w:t>
      </w:r>
      <w:r>
        <w:rPr>
          <w:spacing w:val="40"/>
          <w:sz w:val="24"/>
        </w:rPr>
        <w:t> </w:t>
      </w:r>
      <w:r>
        <w:rPr>
          <w:sz w:val="24"/>
        </w:rPr>
        <w:t>Could clarify the process and timeline for defenses once DegreeWorks is fully being used.</w:t>
      </w:r>
    </w:p>
    <w:p>
      <w:pPr>
        <w:pStyle w:val="ListParagraph"/>
        <w:numPr>
          <w:ilvl w:val="0"/>
          <w:numId w:val="4"/>
        </w:numPr>
        <w:tabs>
          <w:tab w:pos="2187" w:val="left" w:leader="none"/>
        </w:tabs>
        <w:spacing w:line="265" w:lineRule="exact" w:before="0" w:after="0"/>
        <w:ind w:left="2187" w:right="0" w:hanging="360"/>
        <w:jc w:val="left"/>
        <w:rPr>
          <w:sz w:val="24"/>
        </w:rPr>
      </w:pPr>
      <w:r>
        <w:rPr>
          <w:sz w:val="24"/>
        </w:rPr>
        <w:t>Degreeworks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Thesis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not</w:t>
      </w:r>
    </w:p>
    <w:p>
      <w:pPr>
        <w:spacing w:after="0" w:line="265" w:lineRule="exact"/>
        <w:jc w:val="left"/>
        <w:rPr>
          <w:sz w:val="24"/>
        </w:rPr>
        <w:sectPr>
          <w:pgSz w:w="12240" w:h="15840"/>
          <w:pgMar w:top="900" w:bottom="280" w:left="1220" w:right="1640"/>
        </w:sectPr>
      </w:pPr>
    </w:p>
    <w:p>
      <w:pPr>
        <w:pStyle w:val="BodyText"/>
        <w:spacing w:line="242" w:lineRule="auto" w:before="78"/>
        <w:ind w:left="2188" w:right="2014"/>
      </w:pPr>
      <w:r>
        <w:rPr/>
        <w:t>working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Dave</w:t>
      </w:r>
      <w:r>
        <w:rPr>
          <w:spacing w:val="-8"/>
        </w:rPr>
        <w:t> </w:t>
      </w:r>
      <w:r>
        <w:rPr/>
        <w:t>Pearson’s</w:t>
      </w:r>
      <w:r>
        <w:rPr>
          <w:spacing w:val="-7"/>
        </w:rPr>
        <w:t> </w:t>
      </w:r>
      <w:r>
        <w:rPr/>
        <w:t>team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directors. Tracy</w:t>
      </w:r>
      <w:r>
        <w:rPr>
          <w:spacing w:val="-6"/>
        </w:rPr>
        <w:t> </w:t>
      </w:r>
      <w:r>
        <w:rPr/>
        <w:t>stated</w:t>
      </w:r>
      <w:r>
        <w:rPr>
          <w:spacing w:val="-4"/>
        </w:rPr>
        <w:t> </w:t>
      </w:r>
      <w:r>
        <w:rPr/>
        <w:t>Degreeworks</w:t>
      </w:r>
      <w:r>
        <w:rPr>
          <w:spacing w:val="-6"/>
        </w:rPr>
        <w:t> </w:t>
      </w:r>
      <w:r>
        <w:rPr/>
        <w:t>needs</w:t>
      </w:r>
      <w:r>
        <w:rPr>
          <w:spacing w:val="-6"/>
        </w:rPr>
        <w:t> </w:t>
      </w:r>
      <w:r>
        <w:rPr/>
        <w:t>some</w:t>
      </w:r>
      <w:r>
        <w:rPr>
          <w:spacing w:val="-7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 clarity on the requirements in order to give an accurate assessment or expectation.</w:t>
      </w:r>
    </w:p>
    <w:p>
      <w:pPr>
        <w:pStyle w:val="ListParagraph"/>
        <w:numPr>
          <w:ilvl w:val="0"/>
          <w:numId w:val="4"/>
        </w:numPr>
        <w:tabs>
          <w:tab w:pos="2188" w:val="left" w:leader="none"/>
        </w:tabs>
        <w:spacing w:line="242" w:lineRule="auto" w:before="0" w:after="0"/>
        <w:ind w:left="2188" w:right="2540" w:hanging="360"/>
        <w:jc w:val="left"/>
        <w:rPr>
          <w:sz w:val="24"/>
        </w:rPr>
      </w:pPr>
      <w:r>
        <w:rPr>
          <w:sz w:val="24"/>
        </w:rPr>
        <w:t>Ali</w:t>
      </w:r>
      <w:r>
        <w:rPr>
          <w:spacing w:val="-7"/>
          <w:sz w:val="24"/>
        </w:rPr>
        <w:t> </w:t>
      </w:r>
      <w:r>
        <w:rPr>
          <w:sz w:val="24"/>
        </w:rPr>
        <w:t>Habashi</w:t>
      </w:r>
      <w:r>
        <w:rPr>
          <w:spacing w:val="-7"/>
          <w:sz w:val="24"/>
        </w:rPr>
        <w:t> </w:t>
      </w:r>
      <w:r>
        <w:rPr>
          <w:sz w:val="24"/>
        </w:rPr>
        <w:t>thanked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participants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Graduate Council for participating.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94" w:val="left" w:leader="none"/>
          <w:tab w:pos="894" w:val="left" w:leader="none"/>
        </w:tabs>
        <w:spacing w:line="242" w:lineRule="auto" w:before="0" w:after="0"/>
        <w:ind w:left="594" w:right="1036" w:hanging="375"/>
        <w:jc w:val="left"/>
        <w:rPr>
          <w:sz w:val="24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Adjourn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4:13pm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Justin</w:t>
      </w:r>
      <w:r>
        <w:rPr>
          <w:spacing w:val="-4"/>
          <w:sz w:val="24"/>
        </w:rPr>
        <w:t> </w:t>
      </w:r>
      <w:r>
        <w:rPr>
          <w:sz w:val="24"/>
        </w:rPr>
        <w:t>Wood,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Maria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Wong, unanimous (10y, 0n. 0a)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593" w:val="left" w:leader="none"/>
        </w:tabs>
        <w:spacing w:line="240" w:lineRule="auto" w:before="0" w:after="0"/>
        <w:ind w:left="5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594" w:right="5704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3"/>
        <w:ind w:left="594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94" w:right="4279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594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2"/>
        <w:ind w:left="6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22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1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1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2025-03-19T17:38:33Z</dcterms:created>
  <dcterms:modified xsi:type="dcterms:W3CDTF">2025-03-19T17:38:33Z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20.5.50</vt:lpwstr>
  </property>
  <property fmtid="{D5CDD505-2E9C-101B-9397-08002B2CF9AE}" pid="6" name="SourceModified">
    <vt:lpwstr>D:20230905123825</vt:lpwstr>
  </property>
</Properties>
</file>