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9" w:right="295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1022</w:t>
      </w:r>
    </w:p>
    <w:p>
      <w:pPr>
        <w:pStyle w:val="BodyText"/>
        <w:spacing w:before="1"/>
        <w:ind w:left="100" w:firstLine="0"/>
      </w:pPr>
      <w:r>
        <w:rPr/>
        <w:t>DATE:</w:t>
      </w:r>
      <w:r>
        <w:rPr>
          <w:spacing w:val="-4"/>
        </w:rPr>
        <w:t> </w:t>
      </w:r>
      <w:r>
        <w:rPr/>
        <w:t>18</w:t>
      </w:r>
      <w:r>
        <w:rPr>
          <w:spacing w:val="-2"/>
        </w:rPr>
        <w:t> </w:t>
      </w:r>
      <w:r>
        <w:rPr/>
        <w:t>November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ind w:left="100" w:firstLine="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1000" w:right="300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00" w:firstLine="0"/>
      </w:pPr>
      <w:r>
        <w:rPr>
          <w:spacing w:val="-2"/>
        </w:rPr>
        <w:t>Members:</w:t>
      </w:r>
    </w:p>
    <w:p>
      <w:pPr>
        <w:pStyle w:val="BodyText"/>
        <w:ind w:left="100" w:firstLine="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276"/>
        <w:ind w:left="100" w:firstLine="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/>
        <w:ind w:left="100" w:right="4537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537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#1021,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2020*</w:t>
      </w: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274" w:after="0"/>
        <w:ind w:left="37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Idaho</w:t>
      </w:r>
      <w:r>
        <w:rPr>
          <w:spacing w:val="-3"/>
          <w:sz w:val="24"/>
        </w:rPr>
        <w:t> </w:t>
      </w:r>
      <w:r>
        <w:rPr>
          <w:sz w:val="24"/>
        </w:rPr>
        <w:t>K-12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(revised)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Accelerated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10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</w:t>
      </w:r>
      <w:r>
        <w:rPr>
          <w:sz w:val="24"/>
        </w:rPr>
        <w:t>Comm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Elucidate</w:t>
      </w:r>
      <w:r>
        <w:rPr>
          <w:spacing w:val="-8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Website</w:t>
      </w:r>
      <w:r>
        <w:rPr>
          <w:spacing w:val="-5"/>
          <w:sz w:val="24"/>
        </w:rPr>
        <w:t> </w:t>
      </w:r>
      <w:r>
        <w:rPr>
          <w:sz w:val="24"/>
        </w:rPr>
        <w:t>(e.g., list, flowchart)</w:t>
      </w:r>
    </w:p>
    <w:p>
      <w:pPr>
        <w:pStyle w:val="Heading1"/>
        <w:numPr>
          <w:ilvl w:val="0"/>
          <w:numId w:val="1"/>
        </w:numPr>
        <w:tabs>
          <w:tab w:pos="456" w:val="left" w:leader="none"/>
        </w:tabs>
        <w:spacing w:line="240" w:lineRule="auto" w:before="276" w:after="0"/>
        <w:ind w:left="45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Doctorate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IDT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Masters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IDT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MAT</w:t>
      </w:r>
      <w:r>
        <w:rPr>
          <w:spacing w:val="-3"/>
          <w:sz w:val="24"/>
        </w:rPr>
        <w:t> </w:t>
      </w:r>
      <w:r>
        <w:rPr>
          <w:sz w:val="24"/>
        </w:rPr>
        <w:t>Catalog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CoP-</w:t>
      </w:r>
      <w:r>
        <w:rPr>
          <w:spacing w:val="-2"/>
          <w:sz w:val="24"/>
        </w:rPr>
        <w:t> </w:t>
      </w:r>
      <w:r>
        <w:rPr>
          <w:sz w:val="24"/>
        </w:rPr>
        <w:t>MSCP</w:t>
      </w:r>
      <w:r>
        <w:rPr>
          <w:spacing w:val="-2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Chemistry</w:t>
      </w:r>
      <w:r>
        <w:rPr>
          <w:spacing w:val="-2"/>
          <w:sz w:val="24"/>
        </w:rPr>
        <w:t> </w:t>
      </w:r>
      <w:r>
        <w:rPr>
          <w:sz w:val="24"/>
        </w:rPr>
        <w:t>4+1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5"/>
          <w:sz w:val="24"/>
        </w:rPr>
        <w:t> </w:t>
      </w:r>
      <w:r>
        <w:rPr>
          <w:sz w:val="24"/>
        </w:rPr>
        <w:t>Math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Statistics</w:t>
      </w:r>
      <w:r>
        <w:rPr>
          <w:spacing w:val="-2"/>
          <w:sz w:val="24"/>
        </w:rPr>
        <w:t> </w:t>
      </w:r>
      <w:r>
        <w:rPr>
          <w:sz w:val="24"/>
        </w:rPr>
        <w:t>Prerequisite</w:t>
      </w:r>
      <w:r>
        <w:rPr>
          <w:spacing w:val="-2"/>
          <w:sz w:val="24"/>
        </w:rPr>
        <w:t> 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6"/>
          <w:sz w:val="24"/>
        </w:rPr>
        <w:t> </w:t>
      </w:r>
      <w:r>
        <w:rPr>
          <w:sz w:val="24"/>
        </w:rPr>
        <w:t>Physics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MS,</w:t>
      </w:r>
      <w:r>
        <w:rPr>
          <w:spacing w:val="-2"/>
          <w:sz w:val="24"/>
        </w:rPr>
        <w:t> </w:t>
      </w:r>
      <w:r>
        <w:rPr>
          <w:sz w:val="24"/>
        </w:rPr>
        <w:t>PhD,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Prerequisite</w:t>
      </w:r>
      <w:r>
        <w:rPr>
          <w:spacing w:val="-2"/>
          <w:sz w:val="24"/>
        </w:rPr>
        <w:t> 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SRCS-</w:t>
      </w:r>
      <w:r>
        <w:rPr>
          <w:spacing w:val="-2"/>
          <w:sz w:val="24"/>
        </w:rPr>
        <w:t> </w:t>
      </w:r>
      <w:r>
        <w:rPr>
          <w:sz w:val="24"/>
        </w:rPr>
        <w:t>AuD</w:t>
      </w:r>
      <w:r>
        <w:rPr>
          <w:spacing w:val="-3"/>
          <w:sz w:val="24"/>
        </w:rPr>
        <w:t> </w:t>
      </w:r>
      <w:r>
        <w:rPr>
          <w:sz w:val="24"/>
        </w:rPr>
        <w:t>CSD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5517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ENGL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PHIL-</w:t>
      </w:r>
      <w:r>
        <w:rPr>
          <w:spacing w:val="-3"/>
          <w:sz w:val="24"/>
        </w:rPr>
        <w:t> </w:t>
      </w:r>
      <w:r>
        <w:rPr>
          <w:sz w:val="24"/>
        </w:rPr>
        <w:t>Eliminate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GRE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HIST</w:t>
      </w:r>
      <w:r>
        <w:rPr>
          <w:spacing w:val="-2"/>
          <w:sz w:val="24"/>
        </w:rPr>
        <w:t> </w:t>
      </w:r>
      <w:r>
        <w:rPr>
          <w:sz w:val="24"/>
        </w:rPr>
        <w:t>5568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Joint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Emphasis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6"/>
          <w:sz w:val="24"/>
        </w:rPr>
        <w:t> </w:t>
      </w:r>
      <w:r>
        <w:rPr>
          <w:sz w:val="24"/>
        </w:rPr>
        <w:t>CEE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4+1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5"/>
          <w:sz w:val="24"/>
        </w:rPr>
        <w:t> </w:t>
      </w:r>
      <w:r>
        <w:rPr>
          <w:sz w:val="24"/>
        </w:rPr>
        <w:t>CS</w:t>
      </w:r>
      <w:r>
        <w:rPr>
          <w:spacing w:val="-1"/>
          <w:sz w:val="24"/>
        </w:rPr>
        <w:t> </w:t>
      </w: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Cyber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Certificate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46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76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CoH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Kathleen</w:t>
      </w:r>
      <w:r>
        <w:rPr>
          <w:spacing w:val="-2"/>
          <w:sz w:val="24"/>
        </w:rPr>
        <w:t> Peterson*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Darci</w:t>
      </w:r>
      <w:r>
        <w:rPr>
          <w:spacing w:val="-2"/>
          <w:sz w:val="24"/>
        </w:rPr>
        <w:t> </w:t>
      </w:r>
      <w:r>
        <w:rPr>
          <w:sz w:val="24"/>
        </w:rPr>
        <w:t>Graves (revised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resubmitted)*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2" w:val="left" w:leader="none"/>
        </w:tabs>
        <w:spacing w:line="240" w:lineRule="auto" w:before="1" w:after="0"/>
        <w:ind w:left="39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OI-</w:t>
      </w:r>
      <w:r>
        <w:rPr>
          <w:spacing w:val="-3"/>
          <w:sz w:val="24"/>
        </w:rPr>
        <w:t> </w:t>
      </w: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KDHS</w:t>
      </w:r>
      <w:r>
        <w:rPr>
          <w:spacing w:val="-2"/>
          <w:sz w:val="24"/>
        </w:rPr>
        <w:t> Reorganization</w:t>
      </w: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276" w:after="0"/>
        <w:ind w:left="470" w:right="0" w:hanging="370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276" w:after="0"/>
        <w:ind w:left="549" w:right="0" w:hanging="449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Heading1"/>
        <w:numPr>
          <w:ilvl w:val="0"/>
          <w:numId w:val="1"/>
        </w:numPr>
        <w:tabs>
          <w:tab w:pos="628" w:val="left" w:leader="none"/>
        </w:tabs>
        <w:spacing w:line="240" w:lineRule="auto" w:before="276" w:after="0"/>
        <w:ind w:left="628" w:right="0" w:hanging="528"/>
        <w:jc w:val="left"/>
      </w:pP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100" w:right="6506" w:firstLine="0"/>
      </w:pPr>
      <w:r>
        <w:rPr/>
        <w:t>CC-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ind w:left="100" w:right="6244" w:firstLine="0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ind w:left="100" w:right="5878" w:firstLine="0"/>
      </w:pPr>
      <w:r>
        <w:rPr/>
        <w:t>ND-</w:t>
      </w:r>
      <w:r>
        <w:rPr>
          <w:spacing w:val="-14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Discontinuance OI- Other Items</w:t>
      </w:r>
    </w:p>
    <w:p>
      <w:pPr>
        <w:pStyle w:val="BodyText"/>
        <w:ind w:left="100" w:firstLine="0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0" w:firstLine="0"/>
      </w:pPr>
    </w:p>
    <w:p>
      <w:pPr>
        <w:pStyle w:val="BodyText"/>
        <w:ind w:left="100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6"/>
      <w:ind w:left="295" w:hanging="528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2025-05-01T16:08:14Z</dcterms:created>
  <dcterms:modified xsi:type="dcterms:W3CDTF">2025-05-01T16:08:14Z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D:20201118195148</vt:lpwstr>
  </property>
</Properties>
</file>