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  <w:spacing w:line="275" w:lineRule="exact"/>
        <w:ind w:left="104"/>
      </w:pPr>
      <w:r>
        <w:rPr/>
        <w:t>DATE:</w:t>
      </w:r>
      <w:r>
        <w:rPr>
          <w:spacing w:val="-1"/>
        </w:rPr>
        <w:t> </w:t>
      </w:r>
      <w:r>
        <w:rPr/>
        <w:t>29 April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BodyText"/>
        <w:spacing w:line="275" w:lineRule="exact"/>
        <w:ind w:left="104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BodyText"/>
        <w:spacing w:before="76"/>
        <w:ind w:left="104" w:right="3253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1015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320"/>
          <w:cols w:num="2" w:equalWidth="0">
            <w:col w:w="2258" w:space="882"/>
            <w:col w:w="6440"/>
          </w:cols>
        </w:sectPr>
      </w:pPr>
    </w:p>
    <w:p>
      <w:pPr>
        <w:pStyle w:val="BodyText"/>
        <w:spacing w:line="237" w:lineRule="auto" w:before="4"/>
        <w:ind w:left="1004" w:right="3146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  <w:ind w:left="0"/>
      </w:pPr>
    </w:p>
    <w:p>
      <w:pPr>
        <w:pStyle w:val="BodyText"/>
        <w:ind w:left="104"/>
      </w:pPr>
      <w:r>
        <w:rPr>
          <w:spacing w:val="-2"/>
        </w:rPr>
        <w:t>Members:</w:t>
      </w:r>
    </w:p>
    <w:p>
      <w:pPr>
        <w:pStyle w:val="BodyText"/>
        <w:spacing w:before="3"/>
        <w:ind w:left="104"/>
      </w:pPr>
      <w:r>
        <w:rPr/>
        <w:t>Y.</w:t>
      </w:r>
      <w:r>
        <w:rPr>
          <w:spacing w:val="-4"/>
        </w:rPr>
        <w:t> </w:t>
      </w:r>
      <w:r>
        <w:rPr/>
        <w:t>Chen,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Marsh,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Mousavinezhad,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Murphy,</w:t>
      </w:r>
      <w:r>
        <w:rPr>
          <w:spacing w:val="-1"/>
        </w:rPr>
        <w:t> </w:t>
      </w:r>
      <w:r>
        <w:rPr/>
        <w:t>T.</w:t>
      </w:r>
      <w:r>
        <w:rPr>
          <w:spacing w:val="-2"/>
        </w:rPr>
        <w:t> </w:t>
      </w:r>
      <w:r>
        <w:rPr/>
        <w:t>Ownby,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>
          <w:spacing w:val="-5"/>
        </w:rPr>
        <w:t>Xu</w:t>
      </w:r>
    </w:p>
    <w:p>
      <w:pPr>
        <w:pStyle w:val="BodyText"/>
        <w:ind w:left="0"/>
      </w:pPr>
    </w:p>
    <w:p>
      <w:pPr>
        <w:pStyle w:val="BodyText"/>
        <w:spacing w:line="275" w:lineRule="exact"/>
        <w:ind w:left="104"/>
      </w:pPr>
      <w:r>
        <w:rPr/>
        <w:t>Ex-Officio</w:t>
      </w:r>
      <w:r>
        <w:rPr>
          <w:spacing w:val="-3"/>
        </w:rPr>
        <w:t> </w:t>
      </w:r>
      <w:r>
        <w:rPr>
          <w:spacing w:val="-2"/>
        </w:rPr>
        <w:t>Members:</w:t>
      </w:r>
    </w:p>
    <w:p>
      <w:pPr>
        <w:pStyle w:val="BodyText"/>
        <w:spacing w:line="480" w:lineRule="auto"/>
        <w:ind w:left="104" w:right="4262"/>
      </w:pPr>
      <w:r>
        <w:rPr/>
        <w:t>A. Bradford, T. Collum, B. Wood Roberts MEMBERS</w:t>
      </w:r>
      <w:r>
        <w:rPr>
          <w:spacing w:val="-8"/>
        </w:rPr>
        <w:t> </w:t>
      </w:r>
      <w:r>
        <w:rPr/>
        <w:t>ABSENT/EXCUSED:</w:t>
      </w:r>
      <w:r>
        <w:rPr>
          <w:spacing w:val="-8"/>
        </w:rPr>
        <w:t> </w:t>
      </w:r>
      <w:r>
        <w:rPr/>
        <w:t>N.</w:t>
      </w:r>
      <w:r>
        <w:rPr>
          <w:spacing w:val="-8"/>
        </w:rPr>
        <w:t> </w:t>
      </w:r>
      <w:r>
        <w:rPr/>
        <w:t>Amin,</w:t>
      </w:r>
      <w:r>
        <w:rPr>
          <w:spacing w:val="-8"/>
        </w:rPr>
        <w:t> </w:t>
      </w:r>
      <w:r>
        <w:rPr/>
        <w:t>R.</w:t>
      </w:r>
      <w:r>
        <w:rPr>
          <w:spacing w:val="-8"/>
        </w:rPr>
        <w:t> </w:t>
      </w:r>
      <w:r>
        <w:rPr/>
        <w:t>Hale</w:t>
      </w:r>
    </w:p>
    <w:p>
      <w:pPr>
        <w:pStyle w:val="BodyText"/>
        <w:ind w:left="104"/>
      </w:pPr>
      <w:r>
        <w:rPr/>
        <w:t>ANNOUNCEMENTS:</w:t>
      </w:r>
      <w:r>
        <w:rPr>
          <w:spacing w:val="-3"/>
        </w:rPr>
        <w:t> </w:t>
      </w:r>
      <w:r>
        <w:rPr/>
        <w:t>Dean’s</w:t>
      </w:r>
      <w:r>
        <w:rPr>
          <w:spacing w:val="-2"/>
        </w:rPr>
        <w:t> Remarks</w:t>
      </w:r>
    </w:p>
    <w:p>
      <w:pPr>
        <w:pStyle w:val="BodyText"/>
        <w:spacing w:line="242" w:lineRule="auto" w:before="275"/>
        <w:ind w:left="1124" w:right="2778" w:hanging="1020"/>
      </w:pPr>
      <w:r>
        <w:rPr/>
        <w:t>GUESTS:</w:t>
      </w:r>
      <w:r>
        <w:rPr>
          <w:spacing w:val="-6"/>
        </w:rPr>
        <w:t> </w:t>
      </w:r>
      <w:r>
        <w:rPr/>
        <w:t>Dr.</w:t>
      </w:r>
      <w:r>
        <w:rPr>
          <w:spacing w:val="-5"/>
        </w:rPr>
        <w:t> </w:t>
      </w:r>
      <w:r>
        <w:rPr/>
        <w:t>Ryan</w:t>
      </w:r>
      <w:r>
        <w:rPr>
          <w:spacing w:val="-5"/>
        </w:rPr>
        <w:t> </w:t>
      </w:r>
      <w:r>
        <w:rPr/>
        <w:t>Lindsay,</w:t>
      </w:r>
      <w:r>
        <w:rPr>
          <w:spacing w:val="-5"/>
        </w:rPr>
        <w:t> </w:t>
      </w:r>
      <w:r>
        <w:rPr/>
        <w:t>Chair,</w:t>
      </w:r>
      <w:r>
        <w:rPr>
          <w:spacing w:val="-5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Public</w:t>
      </w:r>
      <w:r>
        <w:rPr>
          <w:spacing w:val="-6"/>
        </w:rPr>
        <w:t> </w:t>
      </w:r>
      <w:r>
        <w:rPr/>
        <w:t>Health Dr. Chris Owen, Associate Vice President, CoP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75" w:lineRule="exact" w:before="273" w:after="0"/>
        <w:ind w:left="303" w:right="0" w:hanging="199"/>
        <w:jc w:val="left"/>
        <w:rPr>
          <w:sz w:val="24"/>
        </w:rPr>
      </w:pPr>
      <w:r>
        <w:rPr>
          <w:spacing w:val="-2"/>
          <w:sz w:val="24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75" w:lineRule="exact" w:before="0" w:after="0"/>
        <w:ind w:left="1064" w:right="0" w:hanging="240"/>
        <w:jc w:val="left"/>
        <w:rPr>
          <w:sz w:val="24"/>
        </w:rPr>
      </w:pP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#1014, April</w:t>
      </w:r>
      <w:r>
        <w:rPr>
          <w:spacing w:val="-2"/>
          <w:sz w:val="24"/>
        </w:rPr>
        <w:t> </w:t>
      </w:r>
      <w:r>
        <w:rPr>
          <w:sz w:val="24"/>
        </w:rPr>
        <w:t>15, 2020 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2"/>
          <w:sz w:val="24"/>
        </w:rPr>
        <w:t> </w:t>
      </w:r>
      <w:r>
        <w:rPr>
          <w:sz w:val="24"/>
        </w:rPr>
        <w:t>8y, 0n,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3" w:right="0" w:hanging="359"/>
        <w:jc w:val="left"/>
        <w:rPr>
          <w:sz w:val="24"/>
        </w:rPr>
      </w:pP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CAL- SPAN 6680</w:t>
      </w:r>
      <w:r>
        <w:rPr>
          <w:spacing w:val="-2"/>
          <w:sz w:val="24"/>
        </w:rPr>
        <w:t> </w:t>
      </w:r>
      <w:r>
        <w:rPr>
          <w:sz w:val="24"/>
        </w:rPr>
        <w:t>(Motion to Approve:</w:t>
      </w:r>
      <w:r>
        <w:rPr>
          <w:spacing w:val="-1"/>
          <w:sz w:val="24"/>
        </w:rPr>
        <w:t> </w:t>
      </w:r>
      <w:r>
        <w:rPr>
          <w:sz w:val="24"/>
        </w:rPr>
        <w:t>8y, 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CoE- EDUC 6610</w:t>
      </w:r>
      <w:r>
        <w:rPr>
          <w:spacing w:val="-1"/>
          <w:sz w:val="24"/>
        </w:rPr>
        <w:t> </w:t>
      </w:r>
      <w:r>
        <w:rPr>
          <w:sz w:val="24"/>
        </w:rPr>
        <w:t>(Motion to Approve:</w:t>
      </w:r>
      <w:r>
        <w:rPr>
          <w:spacing w:val="-1"/>
          <w:sz w:val="24"/>
        </w:rPr>
        <w:t> </w:t>
      </w:r>
      <w:r>
        <w:rPr>
          <w:sz w:val="24"/>
        </w:rPr>
        <w:t>8y, 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CoHP- MS</w:t>
      </w:r>
      <w:r>
        <w:rPr>
          <w:spacing w:val="-1"/>
          <w:sz w:val="24"/>
        </w:rPr>
        <w:t> </w:t>
      </w:r>
      <w:r>
        <w:rPr>
          <w:sz w:val="24"/>
        </w:rPr>
        <w:t>Nutrition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1"/>
          <w:sz w:val="24"/>
        </w:rPr>
        <w:t> </w:t>
      </w:r>
      <w:r>
        <w:rPr>
          <w:sz w:val="24"/>
        </w:rPr>
        <w:t>8y, 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CRCS-</w:t>
      </w:r>
      <w:r>
        <w:rPr>
          <w:spacing w:val="-1"/>
          <w:sz w:val="24"/>
        </w:rPr>
        <w:t> </w:t>
      </w:r>
      <w:r>
        <w:rPr>
          <w:sz w:val="24"/>
        </w:rPr>
        <w:t>AuD</w:t>
      </w:r>
      <w:r>
        <w:rPr>
          <w:spacing w:val="-1"/>
          <w:sz w:val="24"/>
        </w:rPr>
        <w:t> </w:t>
      </w:r>
      <w:r>
        <w:rPr>
          <w:sz w:val="24"/>
        </w:rPr>
        <w:t>CSD</w:t>
      </w:r>
      <w:r>
        <w:rPr>
          <w:spacing w:val="-1"/>
          <w:sz w:val="24"/>
        </w:rPr>
        <w:t> </w:t>
      </w:r>
      <w:r>
        <w:rPr>
          <w:sz w:val="24"/>
        </w:rPr>
        <w:t>5571 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spacing w:before="2"/>
        <w:ind w:right="131"/>
      </w:pPr>
      <w:r>
        <w:rPr/>
        <w:t>Discussion: Members were uncertain about what would happen to course requirements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(i.e.,</w:t>
      </w:r>
      <w:r>
        <w:rPr>
          <w:spacing w:val="-3"/>
        </w:rPr>
        <w:t> </w:t>
      </w:r>
      <w:r>
        <w:rPr/>
        <w:t>“Is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removed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curriculum</w:t>
      </w:r>
      <w:r>
        <w:rPr>
          <w:spacing w:val="-3"/>
        </w:rPr>
        <w:t> </w:t>
      </w:r>
      <w:r>
        <w:rPr/>
        <w:t>or simply not being offered?”)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5" w:lineRule="exact" w:before="0" w:after="0"/>
        <w:ind w:left="477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NOMINATIONS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2:47-4:39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pm</w:t>
      </w:r>
      <w:r>
        <w:rPr>
          <w:spacing w:val="-5"/>
          <w:sz w:val="24"/>
        </w:rPr>
        <w:t>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Baek</w:t>
      </w:r>
      <w:r>
        <w:rPr>
          <w:spacing w:val="-1"/>
          <w:sz w:val="24"/>
        </w:rPr>
        <w:t> </w:t>
      </w:r>
      <w:r>
        <w:rPr>
          <w:sz w:val="24"/>
        </w:rPr>
        <w:t>(Resubmitted)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 CRCS-</w:t>
      </w:r>
      <w:r>
        <w:rPr>
          <w:spacing w:val="-1"/>
          <w:sz w:val="24"/>
        </w:rPr>
        <w:t> </w:t>
      </w:r>
      <w:r>
        <w:rPr>
          <w:sz w:val="24"/>
        </w:rPr>
        <w:t>C. Miller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Approve: 3y,</w:t>
      </w:r>
      <w:r>
        <w:rPr>
          <w:spacing w:val="-1"/>
          <w:sz w:val="24"/>
        </w:rPr>
        <w:t> </w:t>
      </w:r>
      <w:r>
        <w:rPr>
          <w:sz w:val="24"/>
        </w:rPr>
        <w:t>5n,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 CRCS-</w:t>
      </w:r>
      <w:r>
        <w:rPr>
          <w:spacing w:val="-1"/>
          <w:sz w:val="24"/>
        </w:rPr>
        <w:t> </w:t>
      </w:r>
      <w:r>
        <w:rPr>
          <w:sz w:val="24"/>
        </w:rPr>
        <w:t>Falslev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 6y,</w:t>
      </w:r>
      <w:r>
        <w:rPr>
          <w:spacing w:val="-1"/>
          <w:sz w:val="24"/>
        </w:rPr>
        <w:t> </w:t>
      </w:r>
      <w:r>
        <w:rPr>
          <w:sz w:val="24"/>
        </w:rPr>
        <w:t>2n,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 CRCS-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-1"/>
          <w:sz w:val="24"/>
        </w:rPr>
        <w:t> </w:t>
      </w:r>
      <w:r>
        <w:rPr>
          <w:sz w:val="24"/>
        </w:rPr>
        <w:t>Miller 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 2y,</w:t>
      </w:r>
      <w:r>
        <w:rPr>
          <w:spacing w:val="-1"/>
          <w:sz w:val="24"/>
        </w:rPr>
        <w:t> </w:t>
      </w:r>
      <w:r>
        <w:rPr>
          <w:sz w:val="24"/>
        </w:rPr>
        <w:t>5n, </w:t>
      </w:r>
      <w:r>
        <w:rPr>
          <w:spacing w:val="-5"/>
          <w:sz w:val="24"/>
        </w:rPr>
        <w:t>1a)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CRCS- Morgan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1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1n, </w:t>
      </w:r>
      <w:r>
        <w:rPr>
          <w:spacing w:val="-5"/>
          <w:sz w:val="24"/>
        </w:rPr>
        <w:t>1a)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Chatriand 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 CoE-</w:t>
      </w:r>
      <w:r>
        <w:rPr>
          <w:spacing w:val="-1"/>
          <w:sz w:val="24"/>
        </w:rPr>
        <w:t> </w:t>
      </w:r>
      <w:r>
        <w:rPr>
          <w:sz w:val="24"/>
        </w:rPr>
        <w:t>Park 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 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CoHP-</w:t>
      </w:r>
      <w:r>
        <w:rPr>
          <w:spacing w:val="-1"/>
          <w:sz w:val="24"/>
        </w:rPr>
        <w:t> </w:t>
      </w:r>
      <w:r>
        <w:rPr>
          <w:sz w:val="24"/>
        </w:rPr>
        <w:t>Salazar</w:t>
      </w:r>
      <w:r>
        <w:rPr>
          <w:spacing w:val="-1"/>
          <w:sz w:val="24"/>
        </w:rPr>
        <w:t> </w:t>
      </w:r>
      <w:r>
        <w:rPr>
          <w:sz w:val="24"/>
        </w:rPr>
        <w:t>(Resubmitted)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1n,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93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Adjourned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4:24pm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7" w:right="0" w:hanging="37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26,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40" w:lineRule="auto" w:before="76" w:after="0"/>
        <w:ind w:left="557" w:right="0" w:hanging="453"/>
        <w:jc w:val="left"/>
        <w:rPr>
          <w:sz w:val="24"/>
        </w:rPr>
      </w:pPr>
      <w:r>
        <w:rPr>
          <w:sz w:val="24"/>
        </w:rPr>
        <w:t>OTHER NOTES OR </w:t>
      </w:r>
      <w:r>
        <w:rPr>
          <w:spacing w:val="-2"/>
          <w:sz w:val="24"/>
        </w:rPr>
        <w:t>INFORMATION:</w:t>
      </w:r>
    </w:p>
    <w:p>
      <w:pPr>
        <w:pStyle w:val="BodyText"/>
        <w:spacing w:line="237" w:lineRule="auto" w:before="5"/>
        <w:ind w:left="104" w:right="6640"/>
      </w:pPr>
      <w:r>
        <w:rPr/>
        <w:t>CC-</w:t>
      </w:r>
      <w:r>
        <w:rPr>
          <w:spacing w:val="-12"/>
        </w:rPr>
        <w:t> </w:t>
      </w:r>
      <w:r>
        <w:rPr/>
        <w:t>Course</w:t>
      </w:r>
      <w:r>
        <w:rPr>
          <w:spacing w:val="-13"/>
        </w:rPr>
        <w:t> </w:t>
      </w:r>
      <w:r>
        <w:rPr/>
        <w:t>Change</w:t>
      </w:r>
      <w:r>
        <w:rPr>
          <w:spacing w:val="-13"/>
        </w:rPr>
        <w:t> </w:t>
      </w:r>
      <w:r>
        <w:rPr/>
        <w:t>Proposal CP- Curriculum Proposal</w:t>
      </w:r>
    </w:p>
    <w:p>
      <w:pPr>
        <w:pStyle w:val="BodyText"/>
        <w:spacing w:before="3"/>
        <w:ind w:left="104" w:right="6380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OI- Other Items</w:t>
      </w:r>
    </w:p>
    <w:sectPr>
      <w:pgSz w:w="12240" w:h="15840"/>
      <w:pgMar w:top="11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0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title>04-29-20 minutes</dc:title>
  <dcterms:created xsi:type="dcterms:W3CDTF">2025-03-20T19:20:06Z</dcterms:created>
  <dcterms:modified xsi:type="dcterms:W3CDTF">2025-03-20T19:20:06Z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10.15.5 (Build 19F101) Quartz PDFContext</vt:lpwstr>
  </property>
</Properties>
</file>