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2C625" w14:textId="77777777" w:rsidR="00C04A5A" w:rsidRDefault="007D08FB" w:rsidP="00B60C98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F71CD" wp14:editId="1D8D9C51">
                <wp:simplePos x="0" y="0"/>
                <wp:positionH relativeFrom="margin">
                  <wp:posOffset>3048000</wp:posOffset>
                </wp:positionH>
                <wp:positionV relativeFrom="paragraph">
                  <wp:posOffset>-219075</wp:posOffset>
                </wp:positionV>
                <wp:extent cx="4029075" cy="8382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1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498"/>
                              <w:gridCol w:w="1617"/>
                            </w:tblGrid>
                            <w:tr w:rsidR="00B56056" w:rsidRPr="001109FC" w14:paraId="6CC25D8D" w14:textId="77777777" w:rsidTr="009F4F49">
                              <w:tc>
                                <w:tcPr>
                                  <w:tcW w:w="4498" w:type="dxa"/>
                                </w:tcPr>
                                <w:p w14:paraId="6D792FAB" w14:textId="78317CEB" w:rsidR="00B56056" w:rsidRPr="00A0716F" w:rsidRDefault="00B56056" w:rsidP="005E4F7D">
                                  <w:pPr>
                                    <w:pStyle w:val="NoSpacing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A0716F">
                                    <w:rPr>
                                      <w:b/>
                                      <w:sz w:val="24"/>
                                    </w:rPr>
                                    <w:t>Catalog Year 20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2</w:t>
                                  </w:r>
                                  <w:r w:rsidR="001C02B5">
                                    <w:rPr>
                                      <w:b/>
                                      <w:sz w:val="24"/>
                                    </w:rPr>
                                    <w:t>4</w:t>
                                  </w:r>
                                  <w:r w:rsidR="00AD5AB1">
                                    <w:rPr>
                                      <w:b/>
                                      <w:sz w:val="24"/>
                                    </w:rPr>
                                    <w:t>-202</w:t>
                                  </w:r>
                                  <w:r w:rsidR="001C02B5">
                                    <w:rPr>
                                      <w:b/>
                                      <w:sz w:val="24"/>
                                    </w:rPr>
                                    <w:t>5</w:t>
                                  </w:r>
                                </w:p>
                                <w:p w14:paraId="5D26AC0E" w14:textId="0DFAEF51" w:rsidR="00B56056" w:rsidRDefault="00B56056" w:rsidP="005E4F7D">
                                  <w:pPr>
                                    <w:pStyle w:val="NoSpacing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BM, Music, Piano </w:t>
                                  </w:r>
                                </w:p>
                                <w:p w14:paraId="2FA37585" w14:textId="77777777" w:rsidR="00B56056" w:rsidRDefault="00B56056" w:rsidP="005E4F7D">
                                  <w:pPr>
                                    <w:pStyle w:val="NoSpacing"/>
                                    <w:rPr>
                                      <w:szCs w:val="28"/>
                                    </w:rPr>
                                  </w:pPr>
                                </w:p>
                                <w:p w14:paraId="2CE04064" w14:textId="77777777" w:rsidR="00B56056" w:rsidRDefault="00B56056" w:rsidP="005E4F7D">
                                  <w:pPr>
                                    <w:pStyle w:val="NoSpacing"/>
                                    <w:rPr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7" w:type="dxa"/>
                                </w:tcPr>
                                <w:p w14:paraId="32130456" w14:textId="77777777" w:rsidR="00B56056" w:rsidRPr="00AF597C" w:rsidRDefault="00B56056" w:rsidP="00E14260">
                                  <w:pPr>
                                    <w:pStyle w:val="NoSpacing"/>
                                    <w:rPr>
                                      <w:b/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  <w:r w:rsidRPr="00AF597C">
                                    <w:rPr>
                                      <w:b/>
                                      <w:i/>
                                      <w:sz w:val="14"/>
                                      <w:szCs w:val="14"/>
                                    </w:rPr>
                                    <w:t>(For internal use only)</w:t>
                                  </w:r>
                                </w:p>
                                <w:p w14:paraId="1E9A2013" w14:textId="77777777" w:rsidR="00B56056" w:rsidRPr="001109FC" w:rsidRDefault="00B56056" w:rsidP="00E14260">
                                  <w:pPr>
                                    <w:pStyle w:val="NoSpacing"/>
                                    <w:rPr>
                                      <w:b/>
                                      <w:i/>
                                      <w:sz w:val="10"/>
                                      <w:szCs w:val="20"/>
                                    </w:rPr>
                                  </w:pPr>
                                </w:p>
                                <w:p w14:paraId="19CD41A9" w14:textId="0DEB7BC6" w:rsidR="00B56056" w:rsidRDefault="00A7097E" w:rsidP="00AF597C">
                                  <w:pPr>
                                    <w:pStyle w:val="NoSpacing"/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</w:pPr>
                                  <w:sdt>
                                    <w:sdtP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id w:val="-1212798612"/>
                                      <w14:checkbox>
                                        <w14:checked w14:val="1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910CF8">
                                        <w:rPr>
                                          <w:rFonts w:ascii="MS Gothic" w:eastAsia="MS Gothic" w:hAnsi="MS Gothic" w:hint="eastAsia"/>
                                          <w:i/>
                                          <w:sz w:val="18"/>
                                          <w:szCs w:val="18"/>
                                        </w:rPr>
                                        <w:t>☒</w:t>
                                      </w:r>
                                    </w:sdtContent>
                                  </w:sdt>
                                  <w:r w:rsidR="00B56056"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  <w:t xml:space="preserve">       </w:t>
                                  </w:r>
                                  <w:r w:rsidR="00B56056" w:rsidRPr="00AF597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No change</w:t>
                                  </w:r>
                                </w:p>
                                <w:p w14:paraId="725CB22E" w14:textId="77777777" w:rsidR="00B56056" w:rsidRPr="001109FC" w:rsidRDefault="00B56056" w:rsidP="00E14260">
                                  <w:pPr>
                                    <w:pStyle w:val="NoSpacing"/>
                                    <w:ind w:left="749"/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</w:pPr>
                                </w:p>
                                <w:p w14:paraId="692C7AFB" w14:textId="77777777" w:rsidR="00B56056" w:rsidRPr="001109FC" w:rsidRDefault="00B56056" w:rsidP="00E14260">
                                  <w:pPr>
                                    <w:pStyle w:val="NoSpacing"/>
                                    <w:ind w:left="720"/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</w:pPr>
                                </w:p>
                                <w:p w14:paraId="6A76DB27" w14:textId="77777777" w:rsidR="00B56056" w:rsidRPr="00AF597C" w:rsidRDefault="00A7097E" w:rsidP="00AF597C">
                                  <w:pPr>
                                    <w:pStyle w:val="NoSpacing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id w:val="8981997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56056">
                                        <w:rPr>
                                          <w:rFonts w:ascii="MS Gothic" w:eastAsia="MS Gothic" w:hAnsi="MS Gothic" w:hint="eastAsia"/>
                                          <w:i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56056" w:rsidRPr="00AF597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B56056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56056" w:rsidRPr="00AF597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UCC proposal</w:t>
                                  </w:r>
                                </w:p>
                              </w:tc>
                            </w:tr>
                          </w:tbl>
                          <w:p w14:paraId="778BEA1F" w14:textId="77777777" w:rsidR="00B56056" w:rsidRPr="00E14260" w:rsidRDefault="00B56056" w:rsidP="00E1426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F71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0pt;margin-top:-17.25pt;width:317.2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" stroked="f">
                <v:textbox>
                  <w:txbxContent>
                    <w:tbl>
                      <w:tblPr>
                        <w:tblStyle w:val="TableGrid"/>
                        <w:tblW w:w="6115" w:type="dxa"/>
                        <w:tblLook w:val="04A0" w:firstRow="1" w:lastRow="0" w:firstColumn="1" w:lastColumn="0" w:noHBand="0" w:noVBand="1"/>
                      </w:tblPr>
                      <w:tblGrid>
                        <w:gridCol w:w="4498"/>
                        <w:gridCol w:w="1617"/>
                      </w:tblGrid>
                      <w:tr w:rsidR="00B56056" w:rsidRPr="001109FC" w14:paraId="6CC25D8D" w14:textId="77777777" w:rsidTr="009F4F49">
                        <w:tc>
                          <w:tcPr>
                            <w:tcW w:w="4498" w:type="dxa"/>
                          </w:tcPr>
                          <w:p w14:paraId="6D792FAB" w14:textId="78317CEB" w:rsidR="00B56056" w:rsidRPr="00A0716F" w:rsidRDefault="00B56056" w:rsidP="005E4F7D">
                            <w:pPr>
                              <w:pStyle w:val="NoSpacing"/>
                              <w:rPr>
                                <w:b/>
                                <w:sz w:val="24"/>
                              </w:rPr>
                            </w:pPr>
                            <w:r w:rsidRPr="00A0716F">
                              <w:rPr>
                                <w:b/>
                                <w:sz w:val="24"/>
                              </w:rPr>
                              <w:t>Catalog Year 20</w:t>
                            </w: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  <w:r w:rsidR="001C02B5">
                              <w:rPr>
                                <w:b/>
                                <w:sz w:val="24"/>
                              </w:rPr>
                              <w:t>4</w:t>
                            </w:r>
                            <w:r w:rsidR="00AD5AB1">
                              <w:rPr>
                                <w:b/>
                                <w:sz w:val="24"/>
                              </w:rPr>
                              <w:t>-202</w:t>
                            </w:r>
                            <w:r w:rsidR="001C02B5">
                              <w:rPr>
                                <w:b/>
                                <w:sz w:val="24"/>
                              </w:rPr>
                              <w:t>5</w:t>
                            </w:r>
                          </w:p>
                          <w:p w14:paraId="5D26AC0E" w14:textId="0DFAEF51" w:rsidR="00B56056" w:rsidRDefault="00B56056" w:rsidP="005E4F7D">
                            <w:pPr>
                              <w:pStyle w:val="NoSpacing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BM, Music, Piano </w:t>
                            </w:r>
                          </w:p>
                          <w:p w14:paraId="2FA37585" w14:textId="77777777" w:rsidR="00B56056" w:rsidRDefault="00B56056" w:rsidP="005E4F7D">
                            <w:pPr>
                              <w:pStyle w:val="NoSpacing"/>
                              <w:rPr>
                                <w:szCs w:val="28"/>
                              </w:rPr>
                            </w:pPr>
                          </w:p>
                          <w:p w14:paraId="2CE04064" w14:textId="77777777" w:rsidR="00B56056" w:rsidRDefault="00B56056" w:rsidP="005E4F7D">
                            <w:pPr>
                              <w:pStyle w:val="NoSpacing"/>
                              <w:rPr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617" w:type="dxa"/>
                          </w:tcPr>
                          <w:p w14:paraId="32130456" w14:textId="77777777" w:rsidR="00B56056" w:rsidRPr="00AF597C" w:rsidRDefault="00B56056" w:rsidP="00E14260">
                            <w:pPr>
                              <w:pStyle w:val="NoSpacing"/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AF597C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(For internal use only)</w:t>
                            </w:r>
                          </w:p>
                          <w:p w14:paraId="1E9A2013" w14:textId="77777777" w:rsidR="00B56056" w:rsidRPr="001109FC" w:rsidRDefault="00B56056" w:rsidP="00E14260">
                            <w:pPr>
                              <w:pStyle w:val="NoSpacing"/>
                              <w:rPr>
                                <w:b/>
                                <w:i/>
                                <w:sz w:val="10"/>
                                <w:szCs w:val="20"/>
                              </w:rPr>
                            </w:pPr>
                          </w:p>
                          <w:p w14:paraId="19CD41A9" w14:textId="0DEB7BC6" w:rsidR="00B56056" w:rsidRDefault="00A7097E" w:rsidP="00AF597C">
                            <w:pPr>
                              <w:pStyle w:val="NoSpacing"/>
                              <w:rPr>
                                <w:i/>
                                <w:sz w:val="10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i/>
                                  <w:sz w:val="18"/>
                                  <w:szCs w:val="18"/>
                                </w:rPr>
                                <w:id w:val="-1212798612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10CF8">
                                  <w:rPr>
                                    <w:rFonts w:ascii="MS Gothic" w:eastAsia="MS Gothic" w:hAnsi="MS Gothic" w:hint="eastAsia"/>
                                    <w:i/>
                                    <w:sz w:val="18"/>
                                    <w:szCs w:val="18"/>
                                  </w:rPr>
                                  <w:t>☒</w:t>
                                </w:r>
                              </w:sdtContent>
                            </w:sdt>
                            <w:r w:rsidR="00B56056">
                              <w:rPr>
                                <w:i/>
                                <w:sz w:val="10"/>
                                <w:szCs w:val="28"/>
                              </w:rPr>
                              <w:t xml:space="preserve">       </w:t>
                            </w:r>
                            <w:r w:rsidR="00B56056" w:rsidRPr="00AF597C">
                              <w:rPr>
                                <w:i/>
                                <w:sz w:val="18"/>
                                <w:szCs w:val="18"/>
                              </w:rPr>
                              <w:t>No change</w:t>
                            </w:r>
                          </w:p>
                          <w:p w14:paraId="725CB22E" w14:textId="77777777" w:rsidR="00B56056" w:rsidRPr="001109FC" w:rsidRDefault="00B56056" w:rsidP="00E14260">
                            <w:pPr>
                              <w:pStyle w:val="NoSpacing"/>
                              <w:ind w:left="749"/>
                              <w:rPr>
                                <w:i/>
                                <w:sz w:val="10"/>
                                <w:szCs w:val="28"/>
                              </w:rPr>
                            </w:pPr>
                          </w:p>
                          <w:p w14:paraId="692C7AFB" w14:textId="77777777" w:rsidR="00B56056" w:rsidRPr="001109FC" w:rsidRDefault="00B56056" w:rsidP="00E14260">
                            <w:pPr>
                              <w:pStyle w:val="NoSpacing"/>
                              <w:ind w:left="720"/>
                              <w:rPr>
                                <w:i/>
                                <w:sz w:val="10"/>
                                <w:szCs w:val="28"/>
                              </w:rPr>
                            </w:pPr>
                          </w:p>
                          <w:p w14:paraId="6A76DB27" w14:textId="77777777" w:rsidR="00B56056" w:rsidRPr="00AF597C" w:rsidRDefault="00A7097E" w:rsidP="00AF597C">
                            <w:pPr>
                              <w:pStyle w:val="NoSpacing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i/>
                                  <w:sz w:val="18"/>
                                  <w:szCs w:val="18"/>
                                </w:rPr>
                                <w:id w:val="898199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56056">
                                  <w:rPr>
                                    <w:rFonts w:ascii="MS Gothic" w:eastAsia="MS Gothic" w:hAnsi="MS Gothic" w:hint="eastAsia"/>
                                    <w:i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B56056" w:rsidRPr="00AF597C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B56056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56056" w:rsidRPr="00AF597C">
                              <w:rPr>
                                <w:i/>
                                <w:sz w:val="18"/>
                                <w:szCs w:val="18"/>
                              </w:rPr>
                              <w:t>UCC proposal</w:t>
                            </w:r>
                          </w:p>
                        </w:tc>
                      </w:tr>
                    </w:tbl>
                    <w:p w14:paraId="778BEA1F" w14:textId="77777777" w:rsidR="00B56056" w:rsidRPr="00E14260" w:rsidRDefault="00B56056" w:rsidP="00E1426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12A">
        <w:rPr>
          <w:noProof/>
        </w:rPr>
        <w:drawing>
          <wp:anchor distT="0" distB="0" distL="114300" distR="114300" simplePos="0" relativeHeight="251662336" behindDoc="0" locked="0" layoutInCell="1" allowOverlap="1" wp14:anchorId="5CB296E8" wp14:editId="4A54270F">
            <wp:simplePos x="0" y="0"/>
            <wp:positionH relativeFrom="column">
              <wp:posOffset>-38100</wp:posOffset>
            </wp:positionH>
            <wp:positionV relativeFrom="paragraph">
              <wp:posOffset>-127000</wp:posOffset>
            </wp:positionV>
            <wp:extent cx="1651635" cy="563245"/>
            <wp:effectExtent l="0" t="0" r="571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2.isu.edu/marcom/images/Wordmar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383E74" w14:textId="77777777" w:rsidR="00714833" w:rsidRDefault="00B56056" w:rsidP="00686401">
      <w:pPr>
        <w:pStyle w:val="NoSpacing"/>
        <w:ind w:left="-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6B500E" wp14:editId="44EAE840">
                <wp:simplePos x="0" y="0"/>
                <wp:positionH relativeFrom="margin">
                  <wp:posOffset>-9525</wp:posOffset>
                </wp:positionH>
                <wp:positionV relativeFrom="paragraph">
                  <wp:posOffset>441960</wp:posOffset>
                </wp:positionV>
                <wp:extent cx="7029450" cy="631190"/>
                <wp:effectExtent l="0" t="0" r="19050" b="1651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E4DD7" w14:textId="77777777" w:rsidR="00B56056" w:rsidRPr="00D86D33" w:rsidRDefault="00B56056" w:rsidP="00686401">
                            <w:pPr>
                              <w:spacing w:after="0"/>
                              <w:ind w:right="-105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A Major Academic Plan (MAP)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is 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one way to complete a degree in a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set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number of semesters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. The </w:t>
                            </w:r>
                            <w:r w:rsidRPr="00C17DB2">
                              <w:rPr>
                                <w:rFonts w:ascii="Calibri" w:eastAsia="Times New Roman" w:hAnsi="Calibri"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example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below is only one strategy. A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ctual plans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for individual students 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will vary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based on advisor recommendations and academic needs.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Official 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Program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R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equirements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including 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Major, General Education, Elective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, and university requirements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(see pg.2) are based on Catalog Year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2FFD00AE" w14:textId="77777777" w:rsidR="00B56056" w:rsidRPr="00121BC3" w:rsidRDefault="00B56056" w:rsidP="00686401">
                            <w:pPr>
                              <w:ind w:right="-105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B500E" id="_x0000_s1027" type="#_x0000_t202" style="position:absolute;left:0;text-align:left;margin-left:-.75pt;margin-top:34.8pt;width:553.5pt;height:49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">
                <v:textbox>
                  <w:txbxContent>
                    <w:p w14:paraId="4DFE4DD7" w14:textId="77777777" w:rsidR="00B56056" w:rsidRPr="00D86D33" w:rsidRDefault="00B56056" w:rsidP="00686401">
                      <w:pPr>
                        <w:spacing w:after="0"/>
                        <w:ind w:right="-105"/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A Major Academic Plan (MAP) 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is 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one way to complete a degree in a 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set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number of semesters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. The </w:t>
                      </w:r>
                      <w:r w:rsidRPr="00C17DB2">
                        <w:rPr>
                          <w:rFonts w:ascii="Calibri" w:eastAsia="Times New Roman" w:hAnsi="Calibri" w:cs="Times New Roman"/>
                          <w:i/>
                          <w:color w:val="000000"/>
                          <w:sz w:val="20"/>
                          <w:szCs w:val="20"/>
                        </w:rPr>
                        <w:t>example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below is only one strategy. A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ctual plans 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for individual students 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will vary 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based on advisor recommendations and academic needs.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Official 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Program 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R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equirements 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including 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Major, General Education, Elective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s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, and university requirements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(see pg.2) are based on Catalog Year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2FFD00AE" w14:textId="77777777" w:rsidR="00B56056" w:rsidRPr="00121BC3" w:rsidRDefault="00B56056" w:rsidP="00686401">
                      <w:pPr>
                        <w:ind w:right="-105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TableGrid"/>
        <w:tblW w:w="11070" w:type="dxa"/>
        <w:tblLayout w:type="fixed"/>
        <w:tblLook w:val="04A0" w:firstRow="1" w:lastRow="0" w:firstColumn="1" w:lastColumn="0" w:noHBand="0" w:noVBand="1"/>
      </w:tblPr>
      <w:tblGrid>
        <w:gridCol w:w="4050"/>
        <w:gridCol w:w="450"/>
        <w:gridCol w:w="540"/>
        <w:gridCol w:w="720"/>
        <w:gridCol w:w="23"/>
        <w:gridCol w:w="692"/>
        <w:gridCol w:w="2165"/>
        <w:gridCol w:w="535"/>
        <w:gridCol w:w="810"/>
        <w:gridCol w:w="180"/>
        <w:gridCol w:w="905"/>
      </w:tblGrid>
      <w:tr w:rsidR="00BD787A" w14:paraId="1BC823AA" w14:textId="77777777" w:rsidTr="00B56056">
        <w:tc>
          <w:tcPr>
            <w:tcW w:w="4050" w:type="dxa"/>
            <w:vAlign w:val="center"/>
          </w:tcPr>
          <w:p w14:paraId="40C0A6C8" w14:textId="77777777" w:rsidR="008B1851" w:rsidRPr="00C17DB2" w:rsidRDefault="008B1851" w:rsidP="00B56056">
            <w:pPr>
              <w:pStyle w:val="NoSpacing"/>
              <w:ind w:left="-120"/>
              <w:jc w:val="center"/>
              <w:rPr>
                <w:b/>
                <w:sz w:val="16"/>
                <w:szCs w:val="16"/>
              </w:rPr>
            </w:pPr>
            <w:r w:rsidRPr="00C17DB2">
              <w:rPr>
                <w:b/>
                <w:sz w:val="16"/>
                <w:szCs w:val="16"/>
              </w:rPr>
              <w:t>Course Subject and Title</w:t>
            </w:r>
          </w:p>
        </w:tc>
        <w:tc>
          <w:tcPr>
            <w:tcW w:w="450" w:type="dxa"/>
            <w:vAlign w:val="center"/>
          </w:tcPr>
          <w:p w14:paraId="39CB1ACD" w14:textId="77777777" w:rsidR="008B1851" w:rsidRPr="00B60C98" w:rsidRDefault="00D86D33" w:rsidP="00B56056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 xml:space="preserve">Cr. </w:t>
            </w:r>
          </w:p>
        </w:tc>
        <w:tc>
          <w:tcPr>
            <w:tcW w:w="540" w:type="dxa"/>
            <w:vAlign w:val="center"/>
          </w:tcPr>
          <w:p w14:paraId="3FD003A3" w14:textId="77777777" w:rsidR="00D86D33" w:rsidRPr="00B60C98" w:rsidRDefault="008B1851" w:rsidP="00B56056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 xml:space="preserve">Min. </w:t>
            </w:r>
          </w:p>
          <w:p w14:paraId="2A2863E6" w14:textId="77777777" w:rsidR="008B1851" w:rsidRPr="00B60C98" w:rsidRDefault="008B1851" w:rsidP="00B56056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Grade</w:t>
            </w:r>
          </w:p>
        </w:tc>
        <w:tc>
          <w:tcPr>
            <w:tcW w:w="720" w:type="dxa"/>
            <w:vAlign w:val="center"/>
          </w:tcPr>
          <w:p w14:paraId="6A8D46AB" w14:textId="77777777" w:rsidR="002E5A9E" w:rsidRDefault="00DA1BEE" w:rsidP="00B56056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*</w:t>
            </w:r>
            <w:r w:rsidR="002E5A9E">
              <w:rPr>
                <w:b/>
                <w:sz w:val="12"/>
                <w:szCs w:val="16"/>
              </w:rPr>
              <w:t xml:space="preserve">GE, </w:t>
            </w:r>
          </w:p>
          <w:p w14:paraId="48DCFF56" w14:textId="77777777" w:rsidR="002E5A9E" w:rsidRPr="00B60C98" w:rsidRDefault="002E5A9E" w:rsidP="00B56056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UU or UM</w:t>
            </w:r>
          </w:p>
        </w:tc>
        <w:tc>
          <w:tcPr>
            <w:tcW w:w="715" w:type="dxa"/>
            <w:gridSpan w:val="2"/>
            <w:vAlign w:val="center"/>
          </w:tcPr>
          <w:p w14:paraId="613C71B0" w14:textId="77777777" w:rsidR="008B1851" w:rsidRPr="00B60C98" w:rsidRDefault="00D86D33" w:rsidP="00B56056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**Sem. Offered</w:t>
            </w:r>
          </w:p>
        </w:tc>
        <w:tc>
          <w:tcPr>
            <w:tcW w:w="2165" w:type="dxa"/>
            <w:vAlign w:val="center"/>
          </w:tcPr>
          <w:p w14:paraId="66E258E8" w14:textId="77777777" w:rsidR="008B1851" w:rsidRPr="00B60C98" w:rsidRDefault="001B04E4" w:rsidP="00B56056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Prerequisite</w:t>
            </w:r>
          </w:p>
        </w:tc>
        <w:tc>
          <w:tcPr>
            <w:tcW w:w="2430" w:type="dxa"/>
            <w:gridSpan w:val="4"/>
            <w:vAlign w:val="center"/>
          </w:tcPr>
          <w:p w14:paraId="1479B2AC" w14:textId="77777777" w:rsidR="008B1851" w:rsidRPr="00B60C98" w:rsidRDefault="001B04E4" w:rsidP="00B56056">
            <w:pPr>
              <w:pStyle w:val="NoSpacing"/>
              <w:ind w:right="-14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Co</w:t>
            </w:r>
            <w:r w:rsidR="00D4712A">
              <w:rPr>
                <w:b/>
                <w:sz w:val="12"/>
                <w:szCs w:val="16"/>
              </w:rPr>
              <w:t>-</w:t>
            </w:r>
            <w:r w:rsidRPr="00B60C98">
              <w:rPr>
                <w:b/>
                <w:sz w:val="12"/>
                <w:szCs w:val="16"/>
              </w:rPr>
              <w:t>Requisite</w:t>
            </w:r>
          </w:p>
        </w:tc>
      </w:tr>
      <w:tr w:rsidR="00DF097F" w14:paraId="51F5BF75" w14:textId="77777777" w:rsidTr="00B56056">
        <w:trPr>
          <w:trHeight w:val="203"/>
        </w:trPr>
        <w:tc>
          <w:tcPr>
            <w:tcW w:w="11070" w:type="dxa"/>
            <w:gridSpan w:val="11"/>
            <w:shd w:val="clear" w:color="auto" w:fill="D9D9D9" w:themeFill="background1" w:themeFillShade="D9"/>
          </w:tcPr>
          <w:p w14:paraId="680CE68E" w14:textId="77777777" w:rsidR="00DF097F" w:rsidRPr="00D86D33" w:rsidRDefault="00DF097F" w:rsidP="00B56056">
            <w:pPr>
              <w:pStyle w:val="NoSpacing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Semester One</w:t>
            </w:r>
          </w:p>
        </w:tc>
      </w:tr>
      <w:tr w:rsidR="00B56056" w14:paraId="531F28B6" w14:textId="77777777" w:rsidTr="00B56056">
        <w:tc>
          <w:tcPr>
            <w:tcW w:w="4050" w:type="dxa"/>
          </w:tcPr>
          <w:p w14:paraId="5BBEDE98" w14:textId="0F473D43" w:rsidR="00B56056" w:rsidRPr="00E67D37" w:rsidRDefault="00B56056" w:rsidP="00B56056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 Objective 1: ENGL 1101 </w:t>
            </w:r>
            <w:r w:rsidR="00353DC3">
              <w:rPr>
                <w:sz w:val="16"/>
                <w:szCs w:val="16"/>
              </w:rPr>
              <w:t>or 1101P</w:t>
            </w:r>
          </w:p>
        </w:tc>
        <w:tc>
          <w:tcPr>
            <w:tcW w:w="450" w:type="dxa"/>
            <w:vAlign w:val="center"/>
          </w:tcPr>
          <w:p w14:paraId="446E470F" w14:textId="77777777" w:rsidR="00B56056" w:rsidRPr="00E67D37" w:rsidRDefault="00B56056" w:rsidP="00B5605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55A8DC1F" w14:textId="77777777" w:rsidR="00B56056" w:rsidRPr="00E67D37" w:rsidRDefault="00B56056" w:rsidP="00B5605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4A116AA7" w14:textId="77777777" w:rsidR="00B56056" w:rsidRPr="00E67D37" w:rsidRDefault="00B56056" w:rsidP="00B5605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692" w:type="dxa"/>
          </w:tcPr>
          <w:p w14:paraId="193556E5" w14:textId="77777777" w:rsidR="00B56056" w:rsidRPr="009772F9" w:rsidRDefault="00B56056" w:rsidP="00B5605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F, S,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</w:p>
        </w:tc>
        <w:tc>
          <w:tcPr>
            <w:tcW w:w="2165" w:type="dxa"/>
            <w:vAlign w:val="center"/>
          </w:tcPr>
          <w:p w14:paraId="2E535AF2" w14:textId="77777777" w:rsidR="00B56056" w:rsidRPr="00E67D37" w:rsidRDefault="00B56056" w:rsidP="00B56056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Appropriate placement score</w:t>
            </w:r>
          </w:p>
        </w:tc>
        <w:tc>
          <w:tcPr>
            <w:tcW w:w="2430" w:type="dxa"/>
            <w:gridSpan w:val="4"/>
            <w:vAlign w:val="center"/>
          </w:tcPr>
          <w:p w14:paraId="4ED4C1E4" w14:textId="77777777" w:rsidR="00B56056" w:rsidRPr="00E67D37" w:rsidRDefault="00B56056" w:rsidP="00B56056">
            <w:pPr>
              <w:pStyle w:val="NoSpacing"/>
              <w:rPr>
                <w:sz w:val="16"/>
                <w:szCs w:val="16"/>
              </w:rPr>
            </w:pPr>
          </w:p>
        </w:tc>
      </w:tr>
      <w:tr w:rsidR="00B56056" w14:paraId="1CFCDCDF" w14:textId="77777777" w:rsidTr="00B56056">
        <w:tc>
          <w:tcPr>
            <w:tcW w:w="4050" w:type="dxa"/>
          </w:tcPr>
          <w:p w14:paraId="6D69A2A2" w14:textId="77777777" w:rsidR="00B56056" w:rsidRPr="00755AAB" w:rsidRDefault="00B56056" w:rsidP="00B56056">
            <w:pPr>
              <w:pStyle w:val="NoSpacing"/>
              <w:jc w:val="both"/>
              <w:rPr>
                <w:sz w:val="16"/>
                <w:szCs w:val="16"/>
              </w:rPr>
            </w:pPr>
            <w:r w:rsidRPr="00755AAB">
              <w:rPr>
                <w:sz w:val="16"/>
                <w:szCs w:val="16"/>
              </w:rPr>
              <w:t>GE Objective 4: MUSC 1108 World of Music</w:t>
            </w:r>
          </w:p>
        </w:tc>
        <w:tc>
          <w:tcPr>
            <w:tcW w:w="450" w:type="dxa"/>
            <w:vAlign w:val="center"/>
          </w:tcPr>
          <w:p w14:paraId="08911CDD" w14:textId="77777777" w:rsidR="00B56056" w:rsidRPr="00151EA7" w:rsidRDefault="00B56056" w:rsidP="00B56056">
            <w:pPr>
              <w:pStyle w:val="NoSpacing"/>
              <w:jc w:val="center"/>
              <w:rPr>
                <w:sz w:val="16"/>
                <w:szCs w:val="16"/>
              </w:rPr>
            </w:pPr>
            <w:r w:rsidRPr="00151EA7">
              <w:rPr>
                <w:sz w:val="16"/>
                <w:szCs w:val="16"/>
              </w:rPr>
              <w:t>4</w:t>
            </w:r>
          </w:p>
        </w:tc>
        <w:tc>
          <w:tcPr>
            <w:tcW w:w="540" w:type="dxa"/>
            <w:vAlign w:val="center"/>
          </w:tcPr>
          <w:p w14:paraId="420CEF13" w14:textId="77777777" w:rsidR="00B56056" w:rsidRPr="00151EA7" w:rsidRDefault="00B56056" w:rsidP="00B56056">
            <w:pPr>
              <w:pStyle w:val="NoSpacing"/>
              <w:jc w:val="center"/>
              <w:rPr>
                <w:sz w:val="16"/>
                <w:szCs w:val="16"/>
              </w:rPr>
            </w:pPr>
            <w:r w:rsidRPr="00151EA7"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053C8CDD" w14:textId="77777777" w:rsidR="00B56056" w:rsidRPr="00E67D37" w:rsidRDefault="00B56056" w:rsidP="00B5605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692" w:type="dxa"/>
          </w:tcPr>
          <w:p w14:paraId="7EF4AF68" w14:textId="77777777" w:rsidR="00B56056" w:rsidRPr="009772F9" w:rsidRDefault="00B56056" w:rsidP="00B5605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F, S,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</w:p>
        </w:tc>
        <w:tc>
          <w:tcPr>
            <w:tcW w:w="2165" w:type="dxa"/>
            <w:vAlign w:val="center"/>
          </w:tcPr>
          <w:p w14:paraId="0BFA20AC" w14:textId="77777777" w:rsidR="00B56056" w:rsidRPr="00E67D37" w:rsidRDefault="00B56056" w:rsidP="00B56056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4"/>
            <w:vAlign w:val="center"/>
          </w:tcPr>
          <w:p w14:paraId="15C40B94" w14:textId="77777777" w:rsidR="00B56056" w:rsidRPr="00E67D37" w:rsidRDefault="00B56056" w:rsidP="00B56056">
            <w:pPr>
              <w:pStyle w:val="NoSpacing"/>
              <w:rPr>
                <w:sz w:val="16"/>
                <w:szCs w:val="16"/>
              </w:rPr>
            </w:pPr>
          </w:p>
        </w:tc>
      </w:tr>
      <w:tr w:rsidR="005E4F7D" w14:paraId="3C228DE2" w14:textId="77777777" w:rsidTr="00B56056">
        <w:tc>
          <w:tcPr>
            <w:tcW w:w="4050" w:type="dxa"/>
          </w:tcPr>
          <w:p w14:paraId="2BB22204" w14:textId="77777777" w:rsidR="005E4F7D" w:rsidRPr="00755AAB" w:rsidRDefault="005E4F7D" w:rsidP="00B56056">
            <w:pPr>
              <w:pStyle w:val="NoSpacing"/>
              <w:jc w:val="both"/>
              <w:rPr>
                <w:sz w:val="16"/>
                <w:szCs w:val="16"/>
              </w:rPr>
            </w:pPr>
            <w:r w:rsidRPr="00755AAB">
              <w:rPr>
                <w:sz w:val="16"/>
                <w:szCs w:val="16"/>
              </w:rPr>
              <w:t>MUSC 1107 Recital Attendance</w:t>
            </w:r>
          </w:p>
        </w:tc>
        <w:tc>
          <w:tcPr>
            <w:tcW w:w="450" w:type="dxa"/>
            <w:vAlign w:val="center"/>
          </w:tcPr>
          <w:p w14:paraId="6BCFC679" w14:textId="77777777" w:rsidR="005E4F7D" w:rsidRPr="00151EA7" w:rsidRDefault="005E4F7D" w:rsidP="00B56056">
            <w:pPr>
              <w:pStyle w:val="NoSpacing"/>
              <w:jc w:val="center"/>
              <w:rPr>
                <w:sz w:val="16"/>
                <w:szCs w:val="16"/>
              </w:rPr>
            </w:pPr>
            <w:r w:rsidRPr="00151EA7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vAlign w:val="center"/>
          </w:tcPr>
          <w:p w14:paraId="1CFDF3B0" w14:textId="77777777" w:rsidR="005E4F7D" w:rsidRPr="00151EA7" w:rsidRDefault="005E4F7D" w:rsidP="00B56056">
            <w:pPr>
              <w:pStyle w:val="NoSpacing"/>
              <w:jc w:val="center"/>
              <w:rPr>
                <w:sz w:val="16"/>
                <w:szCs w:val="16"/>
              </w:rPr>
            </w:pPr>
            <w:r w:rsidRPr="00151EA7"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557A77C9" w14:textId="77777777" w:rsidR="005E4F7D" w:rsidRPr="00E67D37" w:rsidRDefault="005E4F7D" w:rsidP="00B56056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5652337C" w14:textId="77777777" w:rsidR="005E4F7D" w:rsidRPr="00E67D37" w:rsidRDefault="005E4F7D" w:rsidP="00B5605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F,S</w:t>
            </w:r>
          </w:p>
        </w:tc>
        <w:tc>
          <w:tcPr>
            <w:tcW w:w="2165" w:type="dxa"/>
            <w:vAlign w:val="center"/>
          </w:tcPr>
          <w:p w14:paraId="2A8DF13E" w14:textId="77777777" w:rsidR="005E4F7D" w:rsidRPr="00E67D37" w:rsidRDefault="005E4F7D" w:rsidP="00B56056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4"/>
            <w:vAlign w:val="center"/>
          </w:tcPr>
          <w:p w14:paraId="226C9F28" w14:textId="77777777" w:rsidR="005E4F7D" w:rsidRPr="00E67D37" w:rsidRDefault="005E4F7D" w:rsidP="00B56056">
            <w:pPr>
              <w:pStyle w:val="NoSpacing"/>
              <w:rPr>
                <w:sz w:val="16"/>
                <w:szCs w:val="16"/>
              </w:rPr>
            </w:pPr>
          </w:p>
        </w:tc>
      </w:tr>
      <w:tr w:rsidR="005E4F7D" w14:paraId="3328E358" w14:textId="77777777" w:rsidTr="00B56056">
        <w:tc>
          <w:tcPr>
            <w:tcW w:w="4050" w:type="dxa"/>
          </w:tcPr>
          <w:p w14:paraId="14A9F477" w14:textId="77777777" w:rsidR="005E4F7D" w:rsidRPr="00755AAB" w:rsidRDefault="005E4F7D" w:rsidP="00B56056">
            <w:pPr>
              <w:pStyle w:val="NoSpacing"/>
              <w:jc w:val="both"/>
              <w:rPr>
                <w:sz w:val="16"/>
                <w:szCs w:val="16"/>
              </w:rPr>
            </w:pPr>
            <w:r w:rsidRPr="00755AAB">
              <w:rPr>
                <w:sz w:val="16"/>
                <w:szCs w:val="16"/>
              </w:rPr>
              <w:t>MUSC 1103 Theory of Music I</w:t>
            </w:r>
          </w:p>
        </w:tc>
        <w:tc>
          <w:tcPr>
            <w:tcW w:w="450" w:type="dxa"/>
            <w:vAlign w:val="center"/>
          </w:tcPr>
          <w:p w14:paraId="57143925" w14:textId="77777777" w:rsidR="005E4F7D" w:rsidRPr="00151EA7" w:rsidRDefault="005E4F7D" w:rsidP="00B56056">
            <w:pPr>
              <w:pStyle w:val="NoSpacing"/>
              <w:jc w:val="center"/>
              <w:rPr>
                <w:sz w:val="16"/>
                <w:szCs w:val="16"/>
              </w:rPr>
            </w:pPr>
            <w:r w:rsidRPr="00151EA7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3DE117F5" w14:textId="77777777" w:rsidR="005E4F7D" w:rsidRPr="00151EA7" w:rsidRDefault="005E4F7D" w:rsidP="00B56056">
            <w:pPr>
              <w:pStyle w:val="NoSpacing"/>
              <w:jc w:val="center"/>
              <w:rPr>
                <w:sz w:val="16"/>
                <w:szCs w:val="16"/>
              </w:rPr>
            </w:pPr>
            <w:r w:rsidRPr="00151EA7"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7F60F1D5" w14:textId="77777777" w:rsidR="005E4F7D" w:rsidRPr="00E67D37" w:rsidRDefault="005E4F7D" w:rsidP="00B56056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452A84CB" w14:textId="77777777" w:rsidR="005E4F7D" w:rsidRPr="00E67D37" w:rsidRDefault="005E4F7D" w:rsidP="00B5605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2165" w:type="dxa"/>
            <w:vAlign w:val="center"/>
          </w:tcPr>
          <w:p w14:paraId="0B3548E0" w14:textId="77777777" w:rsidR="005E4F7D" w:rsidRPr="00435EE9" w:rsidRDefault="005E4F7D" w:rsidP="00B56056">
            <w:pPr>
              <w:pStyle w:val="NoSpacing"/>
              <w:rPr>
                <w:sz w:val="16"/>
                <w:szCs w:val="16"/>
              </w:rPr>
            </w:pPr>
            <w:r w:rsidRPr="00435EE9">
              <w:rPr>
                <w:sz w:val="16"/>
                <w:szCs w:val="16"/>
              </w:rPr>
              <w:t>MUSC 1102 (or equivalent)</w:t>
            </w:r>
          </w:p>
        </w:tc>
        <w:tc>
          <w:tcPr>
            <w:tcW w:w="2430" w:type="dxa"/>
            <w:gridSpan w:val="4"/>
            <w:vAlign w:val="center"/>
          </w:tcPr>
          <w:p w14:paraId="163966C9" w14:textId="77777777" w:rsidR="005E4F7D" w:rsidRPr="00E67D37" w:rsidRDefault="005E4F7D" w:rsidP="00B56056">
            <w:pPr>
              <w:pStyle w:val="NoSpacing"/>
              <w:rPr>
                <w:sz w:val="16"/>
                <w:szCs w:val="16"/>
              </w:rPr>
            </w:pPr>
          </w:p>
        </w:tc>
      </w:tr>
      <w:tr w:rsidR="005E4F7D" w14:paraId="231C38C4" w14:textId="77777777" w:rsidTr="00B56056">
        <w:tc>
          <w:tcPr>
            <w:tcW w:w="4050" w:type="dxa"/>
          </w:tcPr>
          <w:p w14:paraId="42A674E5" w14:textId="77777777" w:rsidR="005E4F7D" w:rsidRPr="00755AAB" w:rsidRDefault="005E4F7D" w:rsidP="00B56056">
            <w:pPr>
              <w:pStyle w:val="NoSpacing"/>
              <w:jc w:val="both"/>
              <w:rPr>
                <w:sz w:val="16"/>
                <w:szCs w:val="16"/>
              </w:rPr>
            </w:pPr>
            <w:r w:rsidRPr="00755AAB">
              <w:rPr>
                <w:sz w:val="16"/>
                <w:szCs w:val="16"/>
              </w:rPr>
              <w:t>MUSC 1113 Aural Skills I</w:t>
            </w:r>
          </w:p>
        </w:tc>
        <w:tc>
          <w:tcPr>
            <w:tcW w:w="450" w:type="dxa"/>
            <w:vAlign w:val="center"/>
          </w:tcPr>
          <w:p w14:paraId="06DF4B70" w14:textId="77777777" w:rsidR="005E4F7D" w:rsidRPr="00151EA7" w:rsidRDefault="005E4F7D" w:rsidP="00B56056">
            <w:pPr>
              <w:pStyle w:val="NoSpacing"/>
              <w:jc w:val="center"/>
              <w:rPr>
                <w:sz w:val="16"/>
                <w:szCs w:val="16"/>
              </w:rPr>
            </w:pPr>
            <w:r w:rsidRPr="00151EA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vAlign w:val="center"/>
          </w:tcPr>
          <w:p w14:paraId="3F5DBDC9" w14:textId="77777777" w:rsidR="005E4F7D" w:rsidRPr="00151EA7" w:rsidRDefault="005E4F7D" w:rsidP="00B56056">
            <w:pPr>
              <w:pStyle w:val="NoSpacing"/>
              <w:jc w:val="center"/>
              <w:rPr>
                <w:sz w:val="16"/>
                <w:szCs w:val="16"/>
              </w:rPr>
            </w:pPr>
            <w:r w:rsidRPr="00151EA7"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0A46A768" w14:textId="77777777" w:rsidR="005E4F7D" w:rsidRPr="00E67D37" w:rsidRDefault="005E4F7D" w:rsidP="00B56056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5390FD06" w14:textId="77777777" w:rsidR="005E4F7D" w:rsidRPr="00E67D37" w:rsidRDefault="005E4F7D" w:rsidP="00B5605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2165" w:type="dxa"/>
          </w:tcPr>
          <w:p w14:paraId="7C47AA84" w14:textId="77777777" w:rsidR="005E4F7D" w:rsidRPr="00435EE9" w:rsidRDefault="005E4F7D" w:rsidP="00B56056">
            <w:pPr>
              <w:pStyle w:val="NoSpacing"/>
              <w:rPr>
                <w:sz w:val="16"/>
                <w:szCs w:val="16"/>
              </w:rPr>
            </w:pPr>
            <w:r w:rsidRPr="00435EE9">
              <w:rPr>
                <w:sz w:val="16"/>
                <w:szCs w:val="16"/>
              </w:rPr>
              <w:t>MUSC 1102 (or equivalent)</w:t>
            </w:r>
          </w:p>
        </w:tc>
        <w:tc>
          <w:tcPr>
            <w:tcW w:w="2430" w:type="dxa"/>
            <w:gridSpan w:val="4"/>
            <w:vAlign w:val="center"/>
          </w:tcPr>
          <w:p w14:paraId="646573E6" w14:textId="77777777" w:rsidR="005E4F7D" w:rsidRPr="00E67D37" w:rsidRDefault="005E4F7D" w:rsidP="00B56056">
            <w:pPr>
              <w:pStyle w:val="NoSpacing"/>
              <w:rPr>
                <w:sz w:val="16"/>
                <w:szCs w:val="16"/>
              </w:rPr>
            </w:pPr>
          </w:p>
        </w:tc>
      </w:tr>
      <w:tr w:rsidR="005E4F7D" w14:paraId="66B8F063" w14:textId="77777777" w:rsidTr="00B56056">
        <w:tc>
          <w:tcPr>
            <w:tcW w:w="4050" w:type="dxa"/>
          </w:tcPr>
          <w:p w14:paraId="0CBA747F" w14:textId="77777777" w:rsidR="005E4F7D" w:rsidRPr="00755AAB" w:rsidRDefault="005E4F7D" w:rsidP="00B56056">
            <w:pPr>
              <w:pStyle w:val="NoSpacing"/>
              <w:jc w:val="both"/>
              <w:rPr>
                <w:sz w:val="16"/>
                <w:szCs w:val="16"/>
              </w:rPr>
            </w:pPr>
            <w:r w:rsidRPr="00755AAB">
              <w:rPr>
                <w:sz w:val="16"/>
                <w:szCs w:val="16"/>
              </w:rPr>
              <w:t>MUSA 1121 Applied Piano</w:t>
            </w:r>
          </w:p>
        </w:tc>
        <w:tc>
          <w:tcPr>
            <w:tcW w:w="450" w:type="dxa"/>
            <w:vAlign w:val="center"/>
          </w:tcPr>
          <w:p w14:paraId="6813F5F0" w14:textId="77777777" w:rsidR="005E4F7D" w:rsidRPr="00151EA7" w:rsidRDefault="005E4F7D" w:rsidP="00B56056">
            <w:pPr>
              <w:pStyle w:val="NoSpacing"/>
              <w:jc w:val="center"/>
              <w:rPr>
                <w:sz w:val="16"/>
                <w:szCs w:val="16"/>
              </w:rPr>
            </w:pPr>
            <w:r w:rsidRPr="00151EA7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60CEF52B" w14:textId="77777777" w:rsidR="005E4F7D" w:rsidRPr="00151EA7" w:rsidRDefault="005E4F7D" w:rsidP="00B56056">
            <w:pPr>
              <w:pStyle w:val="NoSpacing"/>
              <w:jc w:val="center"/>
              <w:rPr>
                <w:sz w:val="16"/>
                <w:szCs w:val="16"/>
              </w:rPr>
            </w:pPr>
            <w:r w:rsidRPr="00151EA7"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7EA04B8F" w14:textId="77777777" w:rsidR="005E4F7D" w:rsidRPr="00E67D37" w:rsidRDefault="005E4F7D" w:rsidP="00B56056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667F9E17" w14:textId="77777777" w:rsidR="005E4F7D" w:rsidRPr="00E67D37" w:rsidRDefault="005E4F7D" w:rsidP="00B5605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F,S</w:t>
            </w:r>
          </w:p>
        </w:tc>
        <w:tc>
          <w:tcPr>
            <w:tcW w:w="2165" w:type="dxa"/>
          </w:tcPr>
          <w:p w14:paraId="48E0BCFC" w14:textId="77777777" w:rsidR="005E4F7D" w:rsidRPr="00E67D37" w:rsidRDefault="005E4F7D" w:rsidP="00B56056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4"/>
            <w:vAlign w:val="center"/>
          </w:tcPr>
          <w:p w14:paraId="70BEE736" w14:textId="77777777" w:rsidR="005E4F7D" w:rsidRPr="00E67D37" w:rsidRDefault="005E4F7D" w:rsidP="00B56056">
            <w:pPr>
              <w:pStyle w:val="NoSpacing"/>
              <w:rPr>
                <w:sz w:val="16"/>
                <w:szCs w:val="16"/>
              </w:rPr>
            </w:pPr>
          </w:p>
        </w:tc>
      </w:tr>
      <w:tr w:rsidR="005E4F7D" w14:paraId="6D939526" w14:textId="77777777" w:rsidTr="00B56056">
        <w:tc>
          <w:tcPr>
            <w:tcW w:w="4050" w:type="dxa"/>
          </w:tcPr>
          <w:p w14:paraId="5FEAE3D9" w14:textId="77777777" w:rsidR="005E4F7D" w:rsidRPr="00755AAB" w:rsidRDefault="005E4F7D" w:rsidP="00B56056">
            <w:pPr>
              <w:pStyle w:val="NoSpacing"/>
              <w:jc w:val="both"/>
              <w:rPr>
                <w:sz w:val="16"/>
                <w:szCs w:val="16"/>
              </w:rPr>
            </w:pPr>
            <w:r w:rsidRPr="00755AAB">
              <w:rPr>
                <w:sz w:val="16"/>
                <w:szCs w:val="16"/>
              </w:rPr>
              <w:t>Large Ensemble Course (MUSP)</w:t>
            </w:r>
          </w:p>
        </w:tc>
        <w:tc>
          <w:tcPr>
            <w:tcW w:w="450" w:type="dxa"/>
            <w:vAlign w:val="center"/>
          </w:tcPr>
          <w:p w14:paraId="5133EC86" w14:textId="77777777" w:rsidR="005E4F7D" w:rsidRPr="00151EA7" w:rsidRDefault="005E4F7D" w:rsidP="00B56056">
            <w:pPr>
              <w:pStyle w:val="NoSpacing"/>
              <w:jc w:val="center"/>
              <w:rPr>
                <w:sz w:val="16"/>
                <w:szCs w:val="16"/>
              </w:rPr>
            </w:pPr>
            <w:r w:rsidRPr="00151EA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vAlign w:val="center"/>
          </w:tcPr>
          <w:p w14:paraId="5005B1B6" w14:textId="77777777" w:rsidR="005E4F7D" w:rsidRPr="00151EA7" w:rsidRDefault="005E4F7D" w:rsidP="00B56056">
            <w:pPr>
              <w:pStyle w:val="NoSpacing"/>
              <w:jc w:val="center"/>
              <w:rPr>
                <w:sz w:val="16"/>
                <w:szCs w:val="16"/>
              </w:rPr>
            </w:pPr>
            <w:r w:rsidRPr="00151EA7"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057F7594" w14:textId="77777777" w:rsidR="005E4F7D" w:rsidRPr="00E67D37" w:rsidRDefault="005E4F7D" w:rsidP="00B56056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05CE55CF" w14:textId="77777777" w:rsidR="005E4F7D" w:rsidRPr="00E67D37" w:rsidRDefault="005E4F7D" w:rsidP="00B56056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14:paraId="57BE8BAA" w14:textId="77777777" w:rsidR="005E4F7D" w:rsidRPr="00E67D37" w:rsidRDefault="005E4F7D" w:rsidP="00B56056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4"/>
          </w:tcPr>
          <w:p w14:paraId="4400CBB4" w14:textId="77777777" w:rsidR="005E4F7D" w:rsidRPr="00E67D37" w:rsidRDefault="005E4F7D" w:rsidP="00B56056">
            <w:pPr>
              <w:pStyle w:val="NoSpacing"/>
              <w:rPr>
                <w:sz w:val="16"/>
                <w:szCs w:val="16"/>
              </w:rPr>
            </w:pPr>
          </w:p>
        </w:tc>
      </w:tr>
      <w:tr w:rsidR="005E4F7D" w14:paraId="07FA45CE" w14:textId="77777777" w:rsidTr="00B56056">
        <w:tc>
          <w:tcPr>
            <w:tcW w:w="4050" w:type="dxa"/>
            <w:shd w:val="clear" w:color="auto" w:fill="F2F2F2" w:themeFill="background1" w:themeFillShade="F2"/>
          </w:tcPr>
          <w:p w14:paraId="51CDCE10" w14:textId="77777777" w:rsidR="005E4F7D" w:rsidRDefault="005E4F7D" w:rsidP="00B56056">
            <w:pPr>
              <w:pStyle w:val="NoSpacing"/>
              <w:tabs>
                <w:tab w:val="left" w:pos="3417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Total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5F670E02" w14:textId="77777777" w:rsidR="005E4F7D" w:rsidRPr="00151EA7" w:rsidRDefault="005E4F7D" w:rsidP="00B56056">
            <w:pPr>
              <w:pStyle w:val="NoSpacing"/>
              <w:jc w:val="center"/>
              <w:rPr>
                <w:sz w:val="16"/>
                <w:szCs w:val="16"/>
              </w:rPr>
            </w:pPr>
            <w:r w:rsidRPr="00151EA7"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0F914689" w14:textId="77777777" w:rsidR="005E4F7D" w:rsidRPr="00151EA7" w:rsidRDefault="005E4F7D" w:rsidP="00B56056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534BA725" w14:textId="77777777" w:rsidR="005E4F7D" w:rsidRPr="00E67D37" w:rsidRDefault="005E4F7D" w:rsidP="00B56056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18582B2F" w14:textId="77777777" w:rsidR="005E4F7D" w:rsidRPr="00E67D37" w:rsidRDefault="005E4F7D" w:rsidP="00B56056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shd w:val="clear" w:color="auto" w:fill="F2F2F2" w:themeFill="background1" w:themeFillShade="F2"/>
          </w:tcPr>
          <w:p w14:paraId="097D5D67" w14:textId="77777777" w:rsidR="005E4F7D" w:rsidRPr="00E67D37" w:rsidRDefault="005E4F7D" w:rsidP="00B56056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4"/>
            <w:shd w:val="clear" w:color="auto" w:fill="F2F2F2" w:themeFill="background1" w:themeFillShade="F2"/>
          </w:tcPr>
          <w:p w14:paraId="2974FC28" w14:textId="77777777" w:rsidR="005E4F7D" w:rsidRPr="00E67D37" w:rsidRDefault="005E4F7D" w:rsidP="00B56056">
            <w:pPr>
              <w:pStyle w:val="NoSpacing"/>
              <w:rPr>
                <w:sz w:val="16"/>
                <w:szCs w:val="16"/>
              </w:rPr>
            </w:pPr>
          </w:p>
        </w:tc>
      </w:tr>
      <w:tr w:rsidR="005E4F7D" w14:paraId="732FBB12" w14:textId="77777777" w:rsidTr="00B56056">
        <w:tc>
          <w:tcPr>
            <w:tcW w:w="11070" w:type="dxa"/>
            <w:gridSpan w:val="11"/>
            <w:shd w:val="clear" w:color="auto" w:fill="D9D9D9" w:themeFill="background1" w:themeFillShade="D9"/>
          </w:tcPr>
          <w:p w14:paraId="275496F3" w14:textId="77777777" w:rsidR="005E4F7D" w:rsidRPr="00E67D37" w:rsidRDefault="005E4F7D" w:rsidP="00B56056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Two</w:t>
            </w:r>
          </w:p>
        </w:tc>
      </w:tr>
      <w:tr w:rsidR="00B56056" w14:paraId="64707708" w14:textId="77777777" w:rsidTr="00B56056">
        <w:tc>
          <w:tcPr>
            <w:tcW w:w="4050" w:type="dxa"/>
          </w:tcPr>
          <w:p w14:paraId="092896BB" w14:textId="10DD658F" w:rsidR="00B56056" w:rsidRPr="00194BA6" w:rsidRDefault="00B56056" w:rsidP="00B560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 Objective 1: ENGL 1102 </w:t>
            </w:r>
          </w:p>
        </w:tc>
        <w:tc>
          <w:tcPr>
            <w:tcW w:w="450" w:type="dxa"/>
            <w:vAlign w:val="center"/>
          </w:tcPr>
          <w:p w14:paraId="752B3AB4" w14:textId="77777777" w:rsidR="00B56056" w:rsidRPr="00E67D37" w:rsidRDefault="00B56056" w:rsidP="00B5605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16780321" w14:textId="77777777" w:rsidR="00B56056" w:rsidRPr="00E67D37" w:rsidRDefault="00B56056" w:rsidP="00B5605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151CC6A8" w14:textId="77777777" w:rsidR="00B56056" w:rsidRPr="00E67D37" w:rsidRDefault="00B56056" w:rsidP="00B5605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692" w:type="dxa"/>
          </w:tcPr>
          <w:p w14:paraId="0BFDE151" w14:textId="77777777" w:rsidR="00B56056" w:rsidRPr="009772F9" w:rsidRDefault="00B56056" w:rsidP="00B5605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F, S,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</w:p>
        </w:tc>
        <w:tc>
          <w:tcPr>
            <w:tcW w:w="2165" w:type="dxa"/>
          </w:tcPr>
          <w:p w14:paraId="25B9A271" w14:textId="77777777" w:rsidR="00B56056" w:rsidRPr="00700B07" w:rsidRDefault="00B56056" w:rsidP="00B56056">
            <w:pPr>
              <w:pStyle w:val="NoSpacing"/>
              <w:rPr>
                <w:sz w:val="16"/>
                <w:szCs w:val="16"/>
              </w:rPr>
            </w:pPr>
            <w:r w:rsidRPr="00700B07">
              <w:rPr>
                <w:sz w:val="16"/>
                <w:szCs w:val="16"/>
              </w:rPr>
              <w:t>ENGL 1101 or equivalent</w:t>
            </w:r>
          </w:p>
        </w:tc>
        <w:tc>
          <w:tcPr>
            <w:tcW w:w="2430" w:type="dxa"/>
            <w:gridSpan w:val="4"/>
          </w:tcPr>
          <w:p w14:paraId="5D997D80" w14:textId="77777777" w:rsidR="00B56056" w:rsidRPr="00E67D37" w:rsidRDefault="00B56056" w:rsidP="00B56056">
            <w:pPr>
              <w:pStyle w:val="NoSpacing"/>
              <w:rPr>
                <w:sz w:val="16"/>
                <w:szCs w:val="16"/>
              </w:rPr>
            </w:pPr>
          </w:p>
        </w:tc>
      </w:tr>
      <w:tr w:rsidR="00353DC3" w14:paraId="2436ACC7" w14:textId="77777777" w:rsidTr="00B56056">
        <w:tc>
          <w:tcPr>
            <w:tcW w:w="4050" w:type="dxa"/>
          </w:tcPr>
          <w:p w14:paraId="49935E73" w14:textId="41DE3CFD" w:rsidR="00353DC3" w:rsidRPr="00151EA7" w:rsidRDefault="00353DC3" w:rsidP="00353DC3">
            <w:pPr>
              <w:rPr>
                <w:sz w:val="16"/>
                <w:szCs w:val="16"/>
              </w:rPr>
            </w:pPr>
            <w:r w:rsidRPr="00A0615A">
              <w:rPr>
                <w:sz w:val="16"/>
                <w:szCs w:val="16"/>
              </w:rPr>
              <w:t>GE Objective 4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vAlign w:val="center"/>
          </w:tcPr>
          <w:p w14:paraId="359B34E0" w14:textId="11758006" w:rsidR="00353DC3" w:rsidRPr="00151EA7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A0615A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1E4839B6" w14:textId="77777777" w:rsidR="00353DC3" w:rsidRPr="00151EA7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53DAC7C5" w14:textId="6823B87C" w:rsidR="00353DC3" w:rsidRPr="00E67D37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A0615A">
              <w:rPr>
                <w:sz w:val="16"/>
                <w:szCs w:val="16"/>
              </w:rPr>
              <w:t>GE</w:t>
            </w:r>
          </w:p>
        </w:tc>
        <w:tc>
          <w:tcPr>
            <w:tcW w:w="692" w:type="dxa"/>
          </w:tcPr>
          <w:p w14:paraId="0B2EA371" w14:textId="105A6462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F, S,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</w:p>
        </w:tc>
        <w:tc>
          <w:tcPr>
            <w:tcW w:w="2165" w:type="dxa"/>
          </w:tcPr>
          <w:p w14:paraId="1740D57C" w14:textId="77777777" w:rsidR="00353DC3" w:rsidRPr="00E67D37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4"/>
          </w:tcPr>
          <w:p w14:paraId="2D4AA8B3" w14:textId="77777777" w:rsidR="00353DC3" w:rsidRPr="00E67D37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</w:tr>
      <w:tr w:rsidR="00353DC3" w14:paraId="590AE1E0" w14:textId="77777777" w:rsidTr="00B56056">
        <w:tc>
          <w:tcPr>
            <w:tcW w:w="4050" w:type="dxa"/>
          </w:tcPr>
          <w:p w14:paraId="608F0849" w14:textId="77777777" w:rsidR="00353DC3" w:rsidRPr="00151EA7" w:rsidRDefault="00353DC3" w:rsidP="00353DC3">
            <w:pPr>
              <w:rPr>
                <w:sz w:val="16"/>
                <w:szCs w:val="16"/>
              </w:rPr>
            </w:pPr>
            <w:r w:rsidRPr="00151EA7">
              <w:rPr>
                <w:sz w:val="16"/>
                <w:szCs w:val="16"/>
              </w:rPr>
              <w:t>MUSC 1107 Recital Attendance</w:t>
            </w:r>
          </w:p>
        </w:tc>
        <w:tc>
          <w:tcPr>
            <w:tcW w:w="450" w:type="dxa"/>
            <w:vAlign w:val="center"/>
          </w:tcPr>
          <w:p w14:paraId="6A3DC8FC" w14:textId="77777777" w:rsidR="00353DC3" w:rsidRPr="00151EA7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151EA7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vAlign w:val="center"/>
          </w:tcPr>
          <w:p w14:paraId="5F545E09" w14:textId="77777777" w:rsidR="00353DC3" w:rsidRPr="00151EA7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151EA7"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42A86E17" w14:textId="77777777" w:rsidR="00353DC3" w:rsidRPr="00E67D37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529434A2" w14:textId="77777777" w:rsidR="00353DC3" w:rsidRPr="00E67D37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F,S</w:t>
            </w:r>
          </w:p>
        </w:tc>
        <w:tc>
          <w:tcPr>
            <w:tcW w:w="2165" w:type="dxa"/>
          </w:tcPr>
          <w:p w14:paraId="1AB4013F" w14:textId="77777777" w:rsidR="00353DC3" w:rsidRPr="00E67D37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4"/>
          </w:tcPr>
          <w:p w14:paraId="06A091ED" w14:textId="77777777" w:rsidR="00353DC3" w:rsidRPr="00E67D37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</w:tr>
      <w:tr w:rsidR="00353DC3" w14:paraId="75CB3C26" w14:textId="77777777" w:rsidTr="00B56056">
        <w:tc>
          <w:tcPr>
            <w:tcW w:w="4050" w:type="dxa"/>
          </w:tcPr>
          <w:p w14:paraId="118831BC" w14:textId="77777777" w:rsidR="00353DC3" w:rsidRPr="00151EA7" w:rsidRDefault="00353DC3" w:rsidP="00353DC3">
            <w:pPr>
              <w:rPr>
                <w:sz w:val="16"/>
                <w:szCs w:val="16"/>
              </w:rPr>
            </w:pPr>
            <w:r w:rsidRPr="00151EA7">
              <w:rPr>
                <w:sz w:val="16"/>
                <w:szCs w:val="16"/>
              </w:rPr>
              <w:t>MUSC 1104 Theory of Music II</w:t>
            </w:r>
          </w:p>
        </w:tc>
        <w:tc>
          <w:tcPr>
            <w:tcW w:w="450" w:type="dxa"/>
            <w:vAlign w:val="center"/>
          </w:tcPr>
          <w:p w14:paraId="30E8A73B" w14:textId="77777777" w:rsidR="00353DC3" w:rsidRPr="00151EA7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151EA7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6864432B" w14:textId="77777777" w:rsidR="00353DC3" w:rsidRPr="00151EA7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151EA7"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6971C66C" w14:textId="77777777" w:rsidR="00353DC3" w:rsidRPr="00E67D37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4CD61C76" w14:textId="77777777" w:rsidR="00353DC3" w:rsidRPr="00E67D37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</w:p>
        </w:tc>
        <w:tc>
          <w:tcPr>
            <w:tcW w:w="2165" w:type="dxa"/>
          </w:tcPr>
          <w:p w14:paraId="4D0EC50A" w14:textId="77777777" w:rsidR="00353DC3" w:rsidRPr="00151EA7" w:rsidRDefault="00353DC3" w:rsidP="00353DC3">
            <w:pPr>
              <w:pStyle w:val="NoSpacing"/>
              <w:rPr>
                <w:sz w:val="16"/>
                <w:szCs w:val="16"/>
              </w:rPr>
            </w:pPr>
            <w:r w:rsidRPr="00151EA7">
              <w:rPr>
                <w:sz w:val="16"/>
                <w:szCs w:val="16"/>
              </w:rPr>
              <w:t>MUSC 1103 and MUSC 1113</w:t>
            </w:r>
          </w:p>
        </w:tc>
        <w:tc>
          <w:tcPr>
            <w:tcW w:w="2430" w:type="dxa"/>
            <w:gridSpan w:val="4"/>
          </w:tcPr>
          <w:p w14:paraId="4AA9F93B" w14:textId="77777777" w:rsidR="00353DC3" w:rsidRPr="00151EA7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</w:tr>
      <w:tr w:rsidR="00353DC3" w14:paraId="565BFBBB" w14:textId="77777777" w:rsidTr="00B56056">
        <w:tc>
          <w:tcPr>
            <w:tcW w:w="4050" w:type="dxa"/>
          </w:tcPr>
          <w:p w14:paraId="10CF7757" w14:textId="77777777" w:rsidR="00353DC3" w:rsidRPr="00151EA7" w:rsidRDefault="00353DC3" w:rsidP="00353DC3">
            <w:pPr>
              <w:rPr>
                <w:sz w:val="16"/>
                <w:szCs w:val="16"/>
              </w:rPr>
            </w:pPr>
            <w:r w:rsidRPr="00151EA7">
              <w:rPr>
                <w:sz w:val="16"/>
                <w:szCs w:val="16"/>
              </w:rPr>
              <w:t>MUSC 1114 Aural Skills II</w:t>
            </w:r>
          </w:p>
        </w:tc>
        <w:tc>
          <w:tcPr>
            <w:tcW w:w="450" w:type="dxa"/>
            <w:vAlign w:val="center"/>
          </w:tcPr>
          <w:p w14:paraId="02221010" w14:textId="77777777" w:rsidR="00353DC3" w:rsidRPr="00151EA7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151EA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vAlign w:val="center"/>
          </w:tcPr>
          <w:p w14:paraId="6FCEE5EA" w14:textId="77777777" w:rsidR="00353DC3" w:rsidRPr="00151EA7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151EA7"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6F573360" w14:textId="77777777" w:rsidR="00353DC3" w:rsidRPr="00E67D37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7F5AD3E5" w14:textId="77777777" w:rsidR="00353DC3" w:rsidRPr="00E67D37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</w:p>
        </w:tc>
        <w:tc>
          <w:tcPr>
            <w:tcW w:w="2165" w:type="dxa"/>
          </w:tcPr>
          <w:p w14:paraId="5A7FF94B" w14:textId="77777777" w:rsidR="00353DC3" w:rsidRPr="00151EA7" w:rsidRDefault="00353DC3" w:rsidP="00353DC3">
            <w:pPr>
              <w:pStyle w:val="NoSpacing"/>
              <w:rPr>
                <w:sz w:val="16"/>
                <w:szCs w:val="16"/>
              </w:rPr>
            </w:pPr>
            <w:r w:rsidRPr="00151EA7">
              <w:rPr>
                <w:sz w:val="16"/>
                <w:szCs w:val="16"/>
              </w:rPr>
              <w:t>MUSC 1103 and MUSC 1113</w:t>
            </w:r>
          </w:p>
        </w:tc>
        <w:tc>
          <w:tcPr>
            <w:tcW w:w="2430" w:type="dxa"/>
            <w:gridSpan w:val="4"/>
          </w:tcPr>
          <w:p w14:paraId="7A8B8AE2" w14:textId="77777777" w:rsidR="00353DC3" w:rsidRPr="00151EA7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</w:tr>
      <w:tr w:rsidR="00353DC3" w14:paraId="33435DA9" w14:textId="77777777" w:rsidTr="00B56056">
        <w:tc>
          <w:tcPr>
            <w:tcW w:w="4050" w:type="dxa"/>
          </w:tcPr>
          <w:p w14:paraId="21D52A0C" w14:textId="77777777" w:rsidR="00353DC3" w:rsidRPr="00151EA7" w:rsidRDefault="00353DC3" w:rsidP="00353DC3">
            <w:pPr>
              <w:rPr>
                <w:sz w:val="16"/>
                <w:szCs w:val="16"/>
              </w:rPr>
            </w:pPr>
            <w:r w:rsidRPr="00151EA7">
              <w:rPr>
                <w:sz w:val="16"/>
                <w:szCs w:val="16"/>
              </w:rPr>
              <w:t>MUSA 1121 Applied Piano</w:t>
            </w:r>
          </w:p>
        </w:tc>
        <w:tc>
          <w:tcPr>
            <w:tcW w:w="450" w:type="dxa"/>
            <w:vAlign w:val="center"/>
          </w:tcPr>
          <w:p w14:paraId="09BAE488" w14:textId="77777777" w:rsidR="00353DC3" w:rsidRPr="00151EA7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151EA7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61DDE489" w14:textId="77777777" w:rsidR="00353DC3" w:rsidRPr="00151EA7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151EA7"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18953F47" w14:textId="77777777" w:rsidR="00353DC3" w:rsidRPr="00E67D37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30A942A9" w14:textId="77777777" w:rsidR="00353DC3" w:rsidRPr="00E67D37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F,S</w:t>
            </w:r>
          </w:p>
        </w:tc>
        <w:tc>
          <w:tcPr>
            <w:tcW w:w="2165" w:type="dxa"/>
          </w:tcPr>
          <w:p w14:paraId="686F2C40" w14:textId="77777777" w:rsidR="00353DC3" w:rsidRPr="00151EA7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4"/>
          </w:tcPr>
          <w:p w14:paraId="0C0191CF" w14:textId="77777777" w:rsidR="00353DC3" w:rsidRPr="00151EA7" w:rsidRDefault="00353DC3" w:rsidP="00353DC3">
            <w:pPr>
              <w:pStyle w:val="NoSpacing"/>
              <w:rPr>
                <w:sz w:val="16"/>
                <w:szCs w:val="16"/>
              </w:rPr>
            </w:pPr>
            <w:r w:rsidRPr="00151EA7">
              <w:rPr>
                <w:sz w:val="16"/>
                <w:szCs w:val="16"/>
              </w:rPr>
              <w:t>MUSC 1104</w:t>
            </w:r>
          </w:p>
        </w:tc>
      </w:tr>
      <w:tr w:rsidR="00353DC3" w14:paraId="2D29793A" w14:textId="77777777" w:rsidTr="00B56056">
        <w:tc>
          <w:tcPr>
            <w:tcW w:w="4050" w:type="dxa"/>
          </w:tcPr>
          <w:p w14:paraId="3A6CDD5C" w14:textId="77777777" w:rsidR="00353DC3" w:rsidRPr="00151EA7" w:rsidRDefault="00353DC3" w:rsidP="00353DC3">
            <w:pPr>
              <w:rPr>
                <w:sz w:val="16"/>
                <w:szCs w:val="16"/>
              </w:rPr>
            </w:pPr>
            <w:r w:rsidRPr="00151EA7">
              <w:rPr>
                <w:sz w:val="16"/>
                <w:szCs w:val="16"/>
              </w:rPr>
              <w:t>Large Ensemble  Course (MUSP)</w:t>
            </w:r>
          </w:p>
        </w:tc>
        <w:tc>
          <w:tcPr>
            <w:tcW w:w="450" w:type="dxa"/>
            <w:vAlign w:val="center"/>
          </w:tcPr>
          <w:p w14:paraId="7D74D867" w14:textId="77777777" w:rsidR="00353DC3" w:rsidRPr="00151EA7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151EA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vAlign w:val="center"/>
          </w:tcPr>
          <w:p w14:paraId="069EDA49" w14:textId="77777777" w:rsidR="00353DC3" w:rsidRPr="00151EA7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151EA7"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1728E788" w14:textId="77777777" w:rsidR="00353DC3" w:rsidRPr="00E67D37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17470B0D" w14:textId="77777777" w:rsidR="00353DC3" w:rsidRPr="00E67D37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14:paraId="1B7F9F82" w14:textId="77777777" w:rsidR="00353DC3" w:rsidRPr="00151EA7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4"/>
          </w:tcPr>
          <w:p w14:paraId="0A16F108" w14:textId="77777777" w:rsidR="00353DC3" w:rsidRPr="00151EA7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</w:tr>
      <w:tr w:rsidR="00353DC3" w14:paraId="1FA86BAE" w14:textId="77777777" w:rsidTr="00B56056">
        <w:tc>
          <w:tcPr>
            <w:tcW w:w="4050" w:type="dxa"/>
          </w:tcPr>
          <w:p w14:paraId="2B1C7E30" w14:textId="77777777" w:rsidR="00353DC3" w:rsidRPr="00151EA7" w:rsidRDefault="00353DC3" w:rsidP="00353DC3">
            <w:pPr>
              <w:rPr>
                <w:sz w:val="16"/>
                <w:szCs w:val="16"/>
              </w:rPr>
            </w:pPr>
            <w:r w:rsidRPr="00151EA7">
              <w:rPr>
                <w:sz w:val="16"/>
                <w:szCs w:val="16"/>
              </w:rPr>
              <w:t>Chamber Music (MUSP keyboard collaboration)</w:t>
            </w:r>
          </w:p>
        </w:tc>
        <w:tc>
          <w:tcPr>
            <w:tcW w:w="450" w:type="dxa"/>
            <w:vAlign w:val="center"/>
          </w:tcPr>
          <w:p w14:paraId="7F21C24A" w14:textId="77777777" w:rsidR="00353DC3" w:rsidRPr="00151EA7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151EA7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vAlign w:val="center"/>
          </w:tcPr>
          <w:p w14:paraId="4D277C54" w14:textId="77777777" w:rsidR="00353DC3" w:rsidRPr="00151EA7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151EA7"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7ED98EA2" w14:textId="77777777" w:rsidR="00353DC3" w:rsidRPr="00E67D37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7B41E12C" w14:textId="77777777" w:rsidR="00353DC3" w:rsidRPr="00E67D37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14:paraId="29684CCC" w14:textId="77777777" w:rsidR="00353DC3" w:rsidRPr="00E67D37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4"/>
          </w:tcPr>
          <w:p w14:paraId="2156F2AC" w14:textId="77777777" w:rsidR="00353DC3" w:rsidRPr="00E67D37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</w:tr>
      <w:tr w:rsidR="00353DC3" w14:paraId="31761134" w14:textId="77777777" w:rsidTr="00B56056">
        <w:tc>
          <w:tcPr>
            <w:tcW w:w="4050" w:type="dxa"/>
            <w:shd w:val="clear" w:color="auto" w:fill="F2F2F2" w:themeFill="background1" w:themeFillShade="F2"/>
          </w:tcPr>
          <w:p w14:paraId="1B37B8B9" w14:textId="77777777" w:rsidR="00353DC3" w:rsidRDefault="00353DC3" w:rsidP="0035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Total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43B641C3" w14:textId="77777777" w:rsidR="00353DC3" w:rsidRPr="00151EA7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151EA7"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4205A44A" w14:textId="77777777" w:rsidR="00353DC3" w:rsidRPr="00151EA7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6D7C8B8A" w14:textId="77777777" w:rsidR="00353DC3" w:rsidRPr="00E67D37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5E02131C" w14:textId="77777777" w:rsidR="00353DC3" w:rsidRPr="00E67D37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shd w:val="clear" w:color="auto" w:fill="F2F2F2" w:themeFill="background1" w:themeFillShade="F2"/>
          </w:tcPr>
          <w:p w14:paraId="10A3FB42" w14:textId="77777777" w:rsidR="00353DC3" w:rsidRPr="00E67D37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4"/>
            <w:shd w:val="clear" w:color="auto" w:fill="F2F2F2" w:themeFill="background1" w:themeFillShade="F2"/>
          </w:tcPr>
          <w:p w14:paraId="7DEABD88" w14:textId="77777777" w:rsidR="00353DC3" w:rsidRPr="00E67D37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</w:tr>
      <w:tr w:rsidR="00353DC3" w14:paraId="2FF3539C" w14:textId="77777777" w:rsidTr="00B56056">
        <w:tc>
          <w:tcPr>
            <w:tcW w:w="11070" w:type="dxa"/>
            <w:gridSpan w:val="11"/>
            <w:shd w:val="clear" w:color="auto" w:fill="D9D9D9" w:themeFill="background1" w:themeFillShade="D9"/>
          </w:tcPr>
          <w:p w14:paraId="197EC90A" w14:textId="77777777" w:rsidR="00353DC3" w:rsidRPr="00E67D37" w:rsidRDefault="00353DC3" w:rsidP="00353DC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Three</w:t>
            </w:r>
          </w:p>
        </w:tc>
      </w:tr>
      <w:tr w:rsidR="00353DC3" w14:paraId="056D2E4A" w14:textId="77777777" w:rsidTr="00B56056">
        <w:tc>
          <w:tcPr>
            <w:tcW w:w="4050" w:type="dxa"/>
          </w:tcPr>
          <w:p w14:paraId="2FA7B5DE" w14:textId="35C94284" w:rsidR="00353DC3" w:rsidRDefault="00353DC3" w:rsidP="00353DC3">
            <w:pPr>
              <w:rPr>
                <w:sz w:val="16"/>
                <w:szCs w:val="16"/>
              </w:rPr>
            </w:pPr>
            <w:r w:rsidRPr="00151EA7">
              <w:rPr>
                <w:sz w:val="16"/>
                <w:szCs w:val="16"/>
              </w:rPr>
              <w:t>GE Objective 2</w:t>
            </w:r>
            <w:r>
              <w:rPr>
                <w:sz w:val="16"/>
                <w:szCs w:val="16"/>
              </w:rPr>
              <w:t>: COMM 1101</w:t>
            </w:r>
          </w:p>
        </w:tc>
        <w:tc>
          <w:tcPr>
            <w:tcW w:w="450" w:type="dxa"/>
            <w:vAlign w:val="center"/>
          </w:tcPr>
          <w:p w14:paraId="4FF8D166" w14:textId="0AC41F33" w:rsidR="00353DC3" w:rsidRPr="00A0615A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151EA7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17862866" w14:textId="77777777" w:rsidR="00353DC3" w:rsidRPr="00A0615A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10C88B94" w14:textId="20EDA87E" w:rsidR="00353DC3" w:rsidRPr="00A0615A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692" w:type="dxa"/>
          </w:tcPr>
          <w:p w14:paraId="789F5AEB" w14:textId="5865AFC1" w:rsidR="00353DC3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F, S,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</w:p>
        </w:tc>
        <w:tc>
          <w:tcPr>
            <w:tcW w:w="2165" w:type="dxa"/>
          </w:tcPr>
          <w:p w14:paraId="146FE561" w14:textId="77777777" w:rsidR="00353DC3" w:rsidRPr="00A0615A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4"/>
          </w:tcPr>
          <w:p w14:paraId="23BF8565" w14:textId="77777777" w:rsidR="00353DC3" w:rsidRPr="00194BA6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</w:tr>
      <w:tr w:rsidR="00353DC3" w14:paraId="20421DD7" w14:textId="77777777" w:rsidTr="00B56056">
        <w:tc>
          <w:tcPr>
            <w:tcW w:w="4050" w:type="dxa"/>
          </w:tcPr>
          <w:p w14:paraId="24DB4C62" w14:textId="7A4CC97C" w:rsidR="00353DC3" w:rsidRPr="00A0615A" w:rsidRDefault="00353DC3" w:rsidP="00353DC3">
            <w:pPr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GE Objective 5</w:t>
            </w:r>
            <w:r>
              <w:rPr>
                <w:sz w:val="16"/>
                <w:szCs w:val="16"/>
              </w:rPr>
              <w:t>: Lecture only</w:t>
            </w:r>
          </w:p>
        </w:tc>
        <w:tc>
          <w:tcPr>
            <w:tcW w:w="450" w:type="dxa"/>
            <w:vAlign w:val="center"/>
          </w:tcPr>
          <w:p w14:paraId="0C0E14BC" w14:textId="54A12C4F" w:rsidR="00353DC3" w:rsidRPr="00A0615A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133E2E91" w14:textId="77777777" w:rsidR="00353DC3" w:rsidRPr="00A0615A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538D21FA" w14:textId="606685A2" w:rsidR="00353DC3" w:rsidRPr="00A0615A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GE</w:t>
            </w:r>
          </w:p>
        </w:tc>
        <w:tc>
          <w:tcPr>
            <w:tcW w:w="692" w:type="dxa"/>
          </w:tcPr>
          <w:p w14:paraId="685D6197" w14:textId="16F39AE3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F, S,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</w:p>
        </w:tc>
        <w:tc>
          <w:tcPr>
            <w:tcW w:w="2165" w:type="dxa"/>
          </w:tcPr>
          <w:p w14:paraId="6175BBAA" w14:textId="77777777" w:rsidR="00353DC3" w:rsidRPr="00A0615A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4"/>
          </w:tcPr>
          <w:p w14:paraId="7CAD527A" w14:textId="77777777" w:rsidR="00353DC3" w:rsidRPr="00194BA6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</w:tr>
      <w:tr w:rsidR="00353DC3" w14:paraId="155B0EE7" w14:textId="77777777" w:rsidTr="00B56056">
        <w:trPr>
          <w:trHeight w:val="110"/>
        </w:trPr>
        <w:tc>
          <w:tcPr>
            <w:tcW w:w="4050" w:type="dxa"/>
          </w:tcPr>
          <w:p w14:paraId="56097D3A" w14:textId="77777777" w:rsidR="00353DC3" w:rsidRPr="00A0615A" w:rsidRDefault="00353DC3" w:rsidP="00353DC3">
            <w:pPr>
              <w:rPr>
                <w:sz w:val="16"/>
                <w:szCs w:val="16"/>
              </w:rPr>
            </w:pPr>
            <w:r w:rsidRPr="00A0615A">
              <w:rPr>
                <w:sz w:val="16"/>
                <w:szCs w:val="16"/>
              </w:rPr>
              <w:t>MUSC 1107 Recital Attendance</w:t>
            </w:r>
          </w:p>
        </w:tc>
        <w:tc>
          <w:tcPr>
            <w:tcW w:w="450" w:type="dxa"/>
            <w:vAlign w:val="center"/>
          </w:tcPr>
          <w:p w14:paraId="4515FDF3" w14:textId="77777777" w:rsidR="00353DC3" w:rsidRPr="00A0615A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A0615A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vAlign w:val="center"/>
          </w:tcPr>
          <w:p w14:paraId="77BC31FC" w14:textId="77777777" w:rsidR="00353DC3" w:rsidRPr="00A0615A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A0615A"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09D6812B" w14:textId="77777777" w:rsidR="00353DC3" w:rsidRPr="00A0615A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05260267" w14:textId="77777777" w:rsidR="00353DC3" w:rsidRPr="00A0615A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A0615A">
              <w:rPr>
                <w:sz w:val="16"/>
                <w:szCs w:val="16"/>
              </w:rPr>
              <w:t>F,S</w:t>
            </w:r>
          </w:p>
        </w:tc>
        <w:tc>
          <w:tcPr>
            <w:tcW w:w="2165" w:type="dxa"/>
          </w:tcPr>
          <w:p w14:paraId="1E36CA3D" w14:textId="77777777" w:rsidR="00353DC3" w:rsidRPr="00A0615A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4"/>
          </w:tcPr>
          <w:p w14:paraId="36F94F11" w14:textId="77777777" w:rsidR="00353DC3" w:rsidRPr="00194BA6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</w:tr>
      <w:tr w:rsidR="00353DC3" w14:paraId="18C4D8E2" w14:textId="77777777" w:rsidTr="00B56056">
        <w:trPr>
          <w:trHeight w:val="110"/>
        </w:trPr>
        <w:tc>
          <w:tcPr>
            <w:tcW w:w="4050" w:type="dxa"/>
          </w:tcPr>
          <w:p w14:paraId="61577195" w14:textId="77777777" w:rsidR="00353DC3" w:rsidRPr="00A0615A" w:rsidRDefault="00353DC3" w:rsidP="00353DC3">
            <w:pPr>
              <w:rPr>
                <w:sz w:val="16"/>
                <w:szCs w:val="16"/>
              </w:rPr>
            </w:pPr>
            <w:r w:rsidRPr="00A0615A">
              <w:rPr>
                <w:sz w:val="16"/>
                <w:szCs w:val="16"/>
              </w:rPr>
              <w:t>MUSC 2203 Theory of Music III</w:t>
            </w:r>
          </w:p>
        </w:tc>
        <w:tc>
          <w:tcPr>
            <w:tcW w:w="450" w:type="dxa"/>
            <w:vAlign w:val="center"/>
          </w:tcPr>
          <w:p w14:paraId="72AD4DC6" w14:textId="77777777" w:rsidR="00353DC3" w:rsidRPr="00A0615A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A0615A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7D8D8D4D" w14:textId="77777777" w:rsidR="00353DC3" w:rsidRPr="00A0615A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A0615A"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3A72C43A" w14:textId="77777777" w:rsidR="00353DC3" w:rsidRPr="00A0615A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5FDEA548" w14:textId="77777777" w:rsidR="00353DC3" w:rsidRPr="00A0615A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A0615A">
              <w:rPr>
                <w:sz w:val="16"/>
                <w:szCs w:val="16"/>
              </w:rPr>
              <w:t>F</w:t>
            </w:r>
          </w:p>
        </w:tc>
        <w:tc>
          <w:tcPr>
            <w:tcW w:w="2165" w:type="dxa"/>
          </w:tcPr>
          <w:p w14:paraId="7B77AE8B" w14:textId="77777777" w:rsidR="00353DC3" w:rsidRPr="00A0615A" w:rsidRDefault="00353DC3" w:rsidP="00353DC3">
            <w:pPr>
              <w:pStyle w:val="NoSpacing"/>
              <w:rPr>
                <w:sz w:val="16"/>
                <w:szCs w:val="16"/>
              </w:rPr>
            </w:pPr>
            <w:r w:rsidRPr="00A0615A">
              <w:rPr>
                <w:sz w:val="16"/>
                <w:szCs w:val="16"/>
              </w:rPr>
              <w:t>MUSC 1104 and MUSC 1114</w:t>
            </w:r>
          </w:p>
        </w:tc>
        <w:tc>
          <w:tcPr>
            <w:tcW w:w="2430" w:type="dxa"/>
            <w:gridSpan w:val="4"/>
          </w:tcPr>
          <w:p w14:paraId="39700036" w14:textId="77777777" w:rsidR="00353DC3" w:rsidRPr="00194BA6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</w:tr>
      <w:tr w:rsidR="00353DC3" w14:paraId="04DD8349" w14:textId="77777777" w:rsidTr="00B56056">
        <w:trPr>
          <w:trHeight w:val="110"/>
        </w:trPr>
        <w:tc>
          <w:tcPr>
            <w:tcW w:w="4050" w:type="dxa"/>
          </w:tcPr>
          <w:p w14:paraId="52C11198" w14:textId="77777777" w:rsidR="00353DC3" w:rsidRPr="00A0615A" w:rsidRDefault="00353DC3" w:rsidP="00353DC3">
            <w:pPr>
              <w:rPr>
                <w:sz w:val="16"/>
                <w:szCs w:val="16"/>
              </w:rPr>
            </w:pPr>
            <w:r w:rsidRPr="00A0615A">
              <w:rPr>
                <w:sz w:val="16"/>
                <w:szCs w:val="16"/>
              </w:rPr>
              <w:t>MUSC 2213 Aural Skills III</w:t>
            </w:r>
          </w:p>
        </w:tc>
        <w:tc>
          <w:tcPr>
            <w:tcW w:w="450" w:type="dxa"/>
            <w:vAlign w:val="center"/>
          </w:tcPr>
          <w:p w14:paraId="53CCD699" w14:textId="77777777" w:rsidR="00353DC3" w:rsidRPr="00A0615A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A0615A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vAlign w:val="center"/>
          </w:tcPr>
          <w:p w14:paraId="74519860" w14:textId="77777777" w:rsidR="00353DC3" w:rsidRPr="00A0615A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A0615A"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794F912F" w14:textId="77777777" w:rsidR="00353DC3" w:rsidRPr="00A0615A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7C81B114" w14:textId="77777777" w:rsidR="00353DC3" w:rsidRPr="00A0615A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A0615A">
              <w:rPr>
                <w:sz w:val="16"/>
                <w:szCs w:val="16"/>
              </w:rPr>
              <w:t>F</w:t>
            </w:r>
          </w:p>
        </w:tc>
        <w:tc>
          <w:tcPr>
            <w:tcW w:w="2165" w:type="dxa"/>
          </w:tcPr>
          <w:p w14:paraId="167359F5" w14:textId="77777777" w:rsidR="00353DC3" w:rsidRPr="00A0615A" w:rsidRDefault="00353DC3" w:rsidP="00353DC3">
            <w:pPr>
              <w:pStyle w:val="NoSpacing"/>
              <w:rPr>
                <w:sz w:val="16"/>
                <w:szCs w:val="16"/>
              </w:rPr>
            </w:pPr>
            <w:r w:rsidRPr="00A0615A">
              <w:rPr>
                <w:sz w:val="16"/>
                <w:szCs w:val="16"/>
              </w:rPr>
              <w:t>MUSC 1104 and MUSC 1114</w:t>
            </w:r>
          </w:p>
        </w:tc>
        <w:tc>
          <w:tcPr>
            <w:tcW w:w="2430" w:type="dxa"/>
            <w:gridSpan w:val="4"/>
          </w:tcPr>
          <w:p w14:paraId="624ED20F" w14:textId="77777777" w:rsidR="00353DC3" w:rsidRPr="00194BA6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</w:tr>
      <w:tr w:rsidR="00353DC3" w14:paraId="66B9F1A2" w14:textId="77777777" w:rsidTr="00B56056">
        <w:trPr>
          <w:trHeight w:val="110"/>
        </w:trPr>
        <w:tc>
          <w:tcPr>
            <w:tcW w:w="4050" w:type="dxa"/>
          </w:tcPr>
          <w:p w14:paraId="41024855" w14:textId="77777777" w:rsidR="00353DC3" w:rsidRPr="00A0615A" w:rsidRDefault="00353DC3" w:rsidP="00353DC3">
            <w:pPr>
              <w:rPr>
                <w:sz w:val="16"/>
                <w:szCs w:val="16"/>
              </w:rPr>
            </w:pPr>
            <w:r w:rsidRPr="00A0615A">
              <w:rPr>
                <w:sz w:val="16"/>
                <w:szCs w:val="16"/>
              </w:rPr>
              <w:t>MUSA 2221 Applied Piano</w:t>
            </w:r>
          </w:p>
        </w:tc>
        <w:tc>
          <w:tcPr>
            <w:tcW w:w="450" w:type="dxa"/>
            <w:vAlign w:val="center"/>
          </w:tcPr>
          <w:p w14:paraId="0F9DC34B" w14:textId="77777777" w:rsidR="00353DC3" w:rsidRPr="00A0615A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A0615A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3259C2A1" w14:textId="77777777" w:rsidR="00353DC3" w:rsidRPr="00A0615A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A0615A"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388C5EAC" w14:textId="77777777" w:rsidR="00353DC3" w:rsidRPr="00A0615A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7C18D18F" w14:textId="77777777" w:rsidR="00353DC3" w:rsidRPr="00A0615A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F,S</w:t>
            </w:r>
          </w:p>
        </w:tc>
        <w:tc>
          <w:tcPr>
            <w:tcW w:w="2165" w:type="dxa"/>
          </w:tcPr>
          <w:p w14:paraId="5F2C5C6C" w14:textId="77777777" w:rsidR="00353DC3" w:rsidRPr="00A0615A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4"/>
          </w:tcPr>
          <w:p w14:paraId="43E296A4" w14:textId="77777777" w:rsidR="00353DC3" w:rsidRPr="00194BA6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</w:tr>
      <w:tr w:rsidR="00353DC3" w14:paraId="1AEB9BF1" w14:textId="77777777" w:rsidTr="00B56056">
        <w:tc>
          <w:tcPr>
            <w:tcW w:w="4050" w:type="dxa"/>
          </w:tcPr>
          <w:p w14:paraId="0677CED0" w14:textId="77777777" w:rsidR="00353DC3" w:rsidRPr="00A0615A" w:rsidRDefault="00353DC3" w:rsidP="00353DC3">
            <w:pPr>
              <w:rPr>
                <w:sz w:val="16"/>
                <w:szCs w:val="16"/>
              </w:rPr>
            </w:pPr>
            <w:r w:rsidRPr="00A0615A">
              <w:rPr>
                <w:sz w:val="16"/>
                <w:szCs w:val="16"/>
              </w:rPr>
              <w:t>Large Ensemble Course (MUSP)</w:t>
            </w:r>
          </w:p>
        </w:tc>
        <w:tc>
          <w:tcPr>
            <w:tcW w:w="450" w:type="dxa"/>
            <w:vAlign w:val="center"/>
          </w:tcPr>
          <w:p w14:paraId="3D45B7D0" w14:textId="77777777" w:rsidR="00353DC3" w:rsidRPr="00A0615A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A0615A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vAlign w:val="center"/>
          </w:tcPr>
          <w:p w14:paraId="36A96D85" w14:textId="77777777" w:rsidR="00353DC3" w:rsidRPr="00A0615A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A0615A"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1CDB61AF" w14:textId="77777777" w:rsidR="00353DC3" w:rsidRPr="00A0615A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273F2C4D" w14:textId="77777777" w:rsidR="00353DC3" w:rsidRPr="00A0615A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14:paraId="3D934284" w14:textId="77777777" w:rsidR="00353DC3" w:rsidRPr="00A0615A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4"/>
          </w:tcPr>
          <w:p w14:paraId="556B92CD" w14:textId="77777777" w:rsidR="00353DC3" w:rsidRPr="00194BA6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</w:tr>
      <w:tr w:rsidR="00353DC3" w14:paraId="2E518715" w14:textId="77777777" w:rsidTr="00B56056">
        <w:tc>
          <w:tcPr>
            <w:tcW w:w="4050" w:type="dxa"/>
          </w:tcPr>
          <w:p w14:paraId="5BCA1B61" w14:textId="77777777" w:rsidR="00353DC3" w:rsidRPr="00A0615A" w:rsidRDefault="00353DC3" w:rsidP="00353DC3">
            <w:pPr>
              <w:rPr>
                <w:sz w:val="16"/>
                <w:szCs w:val="16"/>
              </w:rPr>
            </w:pPr>
            <w:r w:rsidRPr="00A0615A">
              <w:rPr>
                <w:sz w:val="16"/>
                <w:szCs w:val="16"/>
              </w:rPr>
              <w:t>Chamber Music (MUSP keyboard collaboration)</w:t>
            </w:r>
          </w:p>
        </w:tc>
        <w:tc>
          <w:tcPr>
            <w:tcW w:w="450" w:type="dxa"/>
            <w:vAlign w:val="center"/>
          </w:tcPr>
          <w:p w14:paraId="7389463B" w14:textId="77777777" w:rsidR="00353DC3" w:rsidRPr="00A0615A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A0615A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vAlign w:val="center"/>
          </w:tcPr>
          <w:p w14:paraId="74583825" w14:textId="77777777" w:rsidR="00353DC3" w:rsidRPr="00A0615A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A0615A"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776EE73D" w14:textId="77777777" w:rsidR="00353DC3" w:rsidRPr="00A0615A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74A9FC7A" w14:textId="77777777" w:rsidR="00353DC3" w:rsidRPr="00A0615A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14:paraId="3847D51F" w14:textId="77777777" w:rsidR="00353DC3" w:rsidRPr="00A0615A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4"/>
          </w:tcPr>
          <w:p w14:paraId="36C7E965" w14:textId="77777777" w:rsidR="00353DC3" w:rsidRPr="00194BA6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</w:tr>
      <w:tr w:rsidR="00353DC3" w14:paraId="7E73DCB9" w14:textId="77777777" w:rsidTr="00B56056">
        <w:tc>
          <w:tcPr>
            <w:tcW w:w="4050" w:type="dxa"/>
            <w:shd w:val="clear" w:color="auto" w:fill="F2F2F2" w:themeFill="background1" w:themeFillShade="F2"/>
          </w:tcPr>
          <w:p w14:paraId="08B7FDBC" w14:textId="77777777" w:rsidR="00353DC3" w:rsidRDefault="00353DC3" w:rsidP="0035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Total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158DC541" w14:textId="77777777" w:rsidR="00353DC3" w:rsidRPr="00194BA6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151EA7"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7AD50BAD" w14:textId="77777777" w:rsidR="00353DC3" w:rsidRPr="00194BA6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</w:tcPr>
          <w:p w14:paraId="5A2DED79" w14:textId="77777777" w:rsidR="00353DC3" w:rsidRPr="00194BA6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2EFC1E17" w14:textId="77777777" w:rsidR="00353DC3" w:rsidRPr="00194BA6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shd w:val="clear" w:color="auto" w:fill="F2F2F2" w:themeFill="background1" w:themeFillShade="F2"/>
          </w:tcPr>
          <w:p w14:paraId="191B17BF" w14:textId="77777777" w:rsidR="00353DC3" w:rsidRPr="00194BA6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4"/>
            <w:shd w:val="clear" w:color="auto" w:fill="F2F2F2" w:themeFill="background1" w:themeFillShade="F2"/>
          </w:tcPr>
          <w:p w14:paraId="3F6AC77D" w14:textId="77777777" w:rsidR="00353DC3" w:rsidRPr="00194BA6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</w:tr>
      <w:tr w:rsidR="00353DC3" w14:paraId="7C316E56" w14:textId="77777777" w:rsidTr="00B56056">
        <w:tc>
          <w:tcPr>
            <w:tcW w:w="11070" w:type="dxa"/>
            <w:gridSpan w:val="11"/>
            <w:shd w:val="clear" w:color="auto" w:fill="D9D9D9" w:themeFill="background1" w:themeFillShade="D9"/>
          </w:tcPr>
          <w:p w14:paraId="3DE7AF00" w14:textId="77777777" w:rsidR="00353DC3" w:rsidRPr="00194BA6" w:rsidRDefault="00353DC3" w:rsidP="0035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Four</w:t>
            </w:r>
          </w:p>
        </w:tc>
      </w:tr>
      <w:tr w:rsidR="00353DC3" w14:paraId="1AFDDAF8" w14:textId="77777777" w:rsidTr="00B56056">
        <w:tc>
          <w:tcPr>
            <w:tcW w:w="4050" w:type="dxa"/>
          </w:tcPr>
          <w:p w14:paraId="444CC2CD" w14:textId="237A607D" w:rsidR="00353DC3" w:rsidRPr="009772F9" w:rsidRDefault="00353DC3" w:rsidP="0035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Objective 3: Math</w:t>
            </w:r>
          </w:p>
        </w:tc>
        <w:tc>
          <w:tcPr>
            <w:tcW w:w="450" w:type="dxa"/>
            <w:vAlign w:val="center"/>
          </w:tcPr>
          <w:p w14:paraId="4FD9FF20" w14:textId="28D46238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A0615A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791D417E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72667AED" w14:textId="76C8CAC5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A0615A">
              <w:rPr>
                <w:sz w:val="16"/>
                <w:szCs w:val="16"/>
              </w:rPr>
              <w:t>GE</w:t>
            </w:r>
          </w:p>
        </w:tc>
        <w:tc>
          <w:tcPr>
            <w:tcW w:w="692" w:type="dxa"/>
          </w:tcPr>
          <w:p w14:paraId="6086D58D" w14:textId="1017CBE6" w:rsidR="00353DC3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F, S,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</w:p>
        </w:tc>
        <w:tc>
          <w:tcPr>
            <w:tcW w:w="2165" w:type="dxa"/>
          </w:tcPr>
          <w:p w14:paraId="2FBB5B04" w14:textId="77777777" w:rsidR="00353DC3" w:rsidRPr="009772F9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4"/>
          </w:tcPr>
          <w:p w14:paraId="419F654C" w14:textId="77777777" w:rsidR="00353DC3" w:rsidRPr="00D42DE8" w:rsidRDefault="00353DC3" w:rsidP="00353DC3">
            <w:pPr>
              <w:pStyle w:val="NoSpacing"/>
              <w:rPr>
                <w:sz w:val="14"/>
                <w:szCs w:val="16"/>
              </w:rPr>
            </w:pPr>
          </w:p>
        </w:tc>
      </w:tr>
      <w:tr w:rsidR="00353DC3" w14:paraId="4AB9F197" w14:textId="77777777" w:rsidTr="00B56056">
        <w:tc>
          <w:tcPr>
            <w:tcW w:w="4050" w:type="dxa"/>
          </w:tcPr>
          <w:p w14:paraId="45959C95" w14:textId="77777777" w:rsidR="00353DC3" w:rsidRPr="009772F9" w:rsidRDefault="00353DC3" w:rsidP="00353DC3">
            <w:pPr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MUSC 1107 Recital Attendance</w:t>
            </w:r>
          </w:p>
        </w:tc>
        <w:tc>
          <w:tcPr>
            <w:tcW w:w="450" w:type="dxa"/>
            <w:vAlign w:val="center"/>
          </w:tcPr>
          <w:p w14:paraId="17A4E98E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vAlign w:val="center"/>
          </w:tcPr>
          <w:p w14:paraId="2CA0B5DE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2C6DD1DA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0C18679F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F,S</w:t>
            </w:r>
          </w:p>
        </w:tc>
        <w:tc>
          <w:tcPr>
            <w:tcW w:w="2165" w:type="dxa"/>
          </w:tcPr>
          <w:p w14:paraId="1F4C06EC" w14:textId="77777777" w:rsidR="00353DC3" w:rsidRPr="009772F9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4"/>
          </w:tcPr>
          <w:p w14:paraId="42B23C23" w14:textId="77777777" w:rsidR="00353DC3" w:rsidRPr="00D42DE8" w:rsidRDefault="00353DC3" w:rsidP="00353DC3">
            <w:pPr>
              <w:pStyle w:val="NoSpacing"/>
              <w:rPr>
                <w:sz w:val="14"/>
                <w:szCs w:val="16"/>
              </w:rPr>
            </w:pPr>
          </w:p>
        </w:tc>
      </w:tr>
      <w:tr w:rsidR="00353DC3" w14:paraId="098F314B" w14:textId="77777777" w:rsidTr="00B56056">
        <w:tc>
          <w:tcPr>
            <w:tcW w:w="4050" w:type="dxa"/>
          </w:tcPr>
          <w:p w14:paraId="5A7616C1" w14:textId="77777777" w:rsidR="00353DC3" w:rsidRPr="009772F9" w:rsidRDefault="00353DC3" w:rsidP="00353DC3">
            <w:pPr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MUSC 2204 Theory of Music IV</w:t>
            </w:r>
          </w:p>
        </w:tc>
        <w:tc>
          <w:tcPr>
            <w:tcW w:w="450" w:type="dxa"/>
            <w:vAlign w:val="center"/>
          </w:tcPr>
          <w:p w14:paraId="7F53CF56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4D4625A8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171F6AFC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2B580DEE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S</w:t>
            </w:r>
          </w:p>
        </w:tc>
        <w:tc>
          <w:tcPr>
            <w:tcW w:w="2165" w:type="dxa"/>
          </w:tcPr>
          <w:p w14:paraId="6C1B28C4" w14:textId="77777777" w:rsidR="00353DC3" w:rsidRPr="009772F9" w:rsidRDefault="00353DC3" w:rsidP="00353DC3">
            <w:pPr>
              <w:pStyle w:val="NoSpacing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MUSC 2203 and MUSC 2213</w:t>
            </w:r>
          </w:p>
        </w:tc>
        <w:tc>
          <w:tcPr>
            <w:tcW w:w="2430" w:type="dxa"/>
            <w:gridSpan w:val="4"/>
          </w:tcPr>
          <w:p w14:paraId="68F7E814" w14:textId="77777777" w:rsidR="00353DC3" w:rsidRPr="00D42DE8" w:rsidRDefault="00353DC3" w:rsidP="00353DC3">
            <w:pPr>
              <w:pStyle w:val="NoSpacing"/>
              <w:rPr>
                <w:sz w:val="14"/>
                <w:szCs w:val="16"/>
              </w:rPr>
            </w:pPr>
          </w:p>
        </w:tc>
      </w:tr>
      <w:tr w:rsidR="00353DC3" w14:paraId="0AC242BD" w14:textId="77777777" w:rsidTr="00B56056">
        <w:tc>
          <w:tcPr>
            <w:tcW w:w="4050" w:type="dxa"/>
          </w:tcPr>
          <w:p w14:paraId="5562BE8C" w14:textId="77777777" w:rsidR="00353DC3" w:rsidRPr="009772F9" w:rsidRDefault="00353DC3" w:rsidP="00353DC3">
            <w:pPr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MUSC 2214 Aural Skills IV</w:t>
            </w:r>
          </w:p>
        </w:tc>
        <w:tc>
          <w:tcPr>
            <w:tcW w:w="450" w:type="dxa"/>
            <w:vAlign w:val="center"/>
          </w:tcPr>
          <w:p w14:paraId="4834D275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vAlign w:val="center"/>
          </w:tcPr>
          <w:p w14:paraId="2D7AA4ED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5515EA71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44CFE2CB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S</w:t>
            </w:r>
          </w:p>
        </w:tc>
        <w:tc>
          <w:tcPr>
            <w:tcW w:w="2165" w:type="dxa"/>
          </w:tcPr>
          <w:p w14:paraId="763C553E" w14:textId="77777777" w:rsidR="00353DC3" w:rsidRPr="009772F9" w:rsidRDefault="00353DC3" w:rsidP="00353DC3">
            <w:pPr>
              <w:pStyle w:val="NoSpacing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MUSC 2203 and MUSC 2213</w:t>
            </w:r>
          </w:p>
        </w:tc>
        <w:tc>
          <w:tcPr>
            <w:tcW w:w="2430" w:type="dxa"/>
            <w:gridSpan w:val="4"/>
          </w:tcPr>
          <w:p w14:paraId="039F2104" w14:textId="77777777" w:rsidR="00353DC3" w:rsidRPr="00D42DE8" w:rsidRDefault="00353DC3" w:rsidP="00353DC3">
            <w:pPr>
              <w:pStyle w:val="NoSpacing"/>
              <w:rPr>
                <w:sz w:val="14"/>
                <w:szCs w:val="16"/>
              </w:rPr>
            </w:pPr>
          </w:p>
        </w:tc>
      </w:tr>
      <w:tr w:rsidR="00353DC3" w14:paraId="0383E684" w14:textId="77777777" w:rsidTr="00B56056">
        <w:tc>
          <w:tcPr>
            <w:tcW w:w="4050" w:type="dxa"/>
          </w:tcPr>
          <w:p w14:paraId="59870D8C" w14:textId="77777777" w:rsidR="00353DC3" w:rsidRPr="009772F9" w:rsidRDefault="00353DC3" w:rsidP="00353DC3">
            <w:pPr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MUSC 3304 Music History I</w:t>
            </w:r>
          </w:p>
        </w:tc>
        <w:tc>
          <w:tcPr>
            <w:tcW w:w="450" w:type="dxa"/>
            <w:vAlign w:val="center"/>
          </w:tcPr>
          <w:p w14:paraId="2D1F993D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304689C9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1D20A895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UM</w:t>
            </w:r>
          </w:p>
        </w:tc>
        <w:tc>
          <w:tcPr>
            <w:tcW w:w="692" w:type="dxa"/>
          </w:tcPr>
          <w:p w14:paraId="08F01753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S</w:t>
            </w:r>
          </w:p>
        </w:tc>
        <w:tc>
          <w:tcPr>
            <w:tcW w:w="3690" w:type="dxa"/>
            <w:gridSpan w:val="4"/>
          </w:tcPr>
          <w:p w14:paraId="7DBB91A8" w14:textId="77777777" w:rsidR="00353DC3" w:rsidRPr="009772F9" w:rsidRDefault="00353DC3" w:rsidP="00353DC3">
            <w:pPr>
              <w:pStyle w:val="NoSpacing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ENGL 1102, MUSC 2203 &amp; either MUSC 1100 or 1108</w:t>
            </w:r>
          </w:p>
        </w:tc>
        <w:tc>
          <w:tcPr>
            <w:tcW w:w="905" w:type="dxa"/>
          </w:tcPr>
          <w:p w14:paraId="1FCFD750" w14:textId="77777777" w:rsidR="00353DC3" w:rsidRPr="00D42DE8" w:rsidRDefault="00353DC3" w:rsidP="00353DC3">
            <w:pPr>
              <w:pStyle w:val="NoSpacing"/>
              <w:rPr>
                <w:sz w:val="14"/>
                <w:szCs w:val="16"/>
              </w:rPr>
            </w:pPr>
          </w:p>
        </w:tc>
      </w:tr>
      <w:tr w:rsidR="00353DC3" w14:paraId="49F40A3A" w14:textId="77777777" w:rsidTr="00B56056">
        <w:tc>
          <w:tcPr>
            <w:tcW w:w="4050" w:type="dxa"/>
          </w:tcPr>
          <w:p w14:paraId="762F103F" w14:textId="77777777" w:rsidR="00353DC3" w:rsidRPr="009772F9" w:rsidRDefault="00353DC3" w:rsidP="00353DC3">
            <w:pPr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MUSA 2221 Applied Piano</w:t>
            </w:r>
          </w:p>
        </w:tc>
        <w:tc>
          <w:tcPr>
            <w:tcW w:w="450" w:type="dxa"/>
            <w:vAlign w:val="center"/>
          </w:tcPr>
          <w:p w14:paraId="068F26DE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3CD2CE5E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7E43BD11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07B93BFA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F,S</w:t>
            </w:r>
          </w:p>
        </w:tc>
        <w:tc>
          <w:tcPr>
            <w:tcW w:w="2165" w:type="dxa"/>
          </w:tcPr>
          <w:p w14:paraId="683E909A" w14:textId="77777777" w:rsidR="00353DC3" w:rsidRPr="009772F9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4"/>
          </w:tcPr>
          <w:p w14:paraId="433E5948" w14:textId="77777777" w:rsidR="00353DC3" w:rsidRPr="00D42DE8" w:rsidRDefault="00353DC3" w:rsidP="00353DC3">
            <w:pPr>
              <w:pStyle w:val="NoSpacing"/>
              <w:rPr>
                <w:sz w:val="14"/>
                <w:szCs w:val="16"/>
              </w:rPr>
            </w:pPr>
          </w:p>
        </w:tc>
      </w:tr>
      <w:tr w:rsidR="00353DC3" w14:paraId="1FAEFA4C" w14:textId="77777777" w:rsidTr="00B56056">
        <w:tc>
          <w:tcPr>
            <w:tcW w:w="4050" w:type="dxa"/>
          </w:tcPr>
          <w:p w14:paraId="32394291" w14:textId="77777777" w:rsidR="00353DC3" w:rsidRPr="009772F9" w:rsidRDefault="00353DC3" w:rsidP="00353DC3">
            <w:pPr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Large Ensemble Course (MUSP)</w:t>
            </w:r>
          </w:p>
        </w:tc>
        <w:tc>
          <w:tcPr>
            <w:tcW w:w="450" w:type="dxa"/>
            <w:vAlign w:val="center"/>
          </w:tcPr>
          <w:p w14:paraId="59BB72F1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vAlign w:val="center"/>
          </w:tcPr>
          <w:p w14:paraId="07355F38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2592AEC1" w14:textId="0F203130" w:rsidR="00353DC3" w:rsidRPr="009772F9" w:rsidRDefault="001C02B5" w:rsidP="00353D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</w:t>
            </w:r>
          </w:p>
        </w:tc>
        <w:tc>
          <w:tcPr>
            <w:tcW w:w="692" w:type="dxa"/>
          </w:tcPr>
          <w:p w14:paraId="0746D990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14:paraId="44152CAC" w14:textId="77777777" w:rsidR="00353DC3" w:rsidRPr="009772F9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4"/>
          </w:tcPr>
          <w:p w14:paraId="7B5FA7A2" w14:textId="77777777" w:rsidR="00353DC3" w:rsidRPr="00D42DE8" w:rsidRDefault="00353DC3" w:rsidP="00353DC3">
            <w:pPr>
              <w:pStyle w:val="NoSpacing"/>
              <w:rPr>
                <w:sz w:val="14"/>
                <w:szCs w:val="16"/>
              </w:rPr>
            </w:pPr>
          </w:p>
        </w:tc>
      </w:tr>
      <w:tr w:rsidR="00353DC3" w14:paraId="132539FE" w14:textId="77777777" w:rsidTr="00B56056">
        <w:tc>
          <w:tcPr>
            <w:tcW w:w="4050" w:type="dxa"/>
          </w:tcPr>
          <w:p w14:paraId="16C5069C" w14:textId="77777777" w:rsidR="00353DC3" w:rsidRPr="009772F9" w:rsidRDefault="00353DC3" w:rsidP="00353DC3">
            <w:pPr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Chamber Music (keyboard collaboration)</w:t>
            </w:r>
          </w:p>
        </w:tc>
        <w:tc>
          <w:tcPr>
            <w:tcW w:w="450" w:type="dxa"/>
            <w:vAlign w:val="center"/>
          </w:tcPr>
          <w:p w14:paraId="1F9B4FB6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vAlign w:val="center"/>
          </w:tcPr>
          <w:p w14:paraId="244DC612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56B468EB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6229EB0B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14:paraId="7D2ADF82" w14:textId="77777777" w:rsidR="00353DC3" w:rsidRPr="009772F9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4"/>
          </w:tcPr>
          <w:p w14:paraId="70CD683F" w14:textId="77777777" w:rsidR="00353DC3" w:rsidRPr="00D42DE8" w:rsidRDefault="00353DC3" w:rsidP="00353DC3">
            <w:pPr>
              <w:pStyle w:val="NoSpacing"/>
              <w:rPr>
                <w:sz w:val="14"/>
                <w:szCs w:val="16"/>
              </w:rPr>
            </w:pPr>
          </w:p>
        </w:tc>
      </w:tr>
      <w:tr w:rsidR="00353DC3" w14:paraId="307C62B1" w14:textId="77777777" w:rsidTr="00B56056">
        <w:tc>
          <w:tcPr>
            <w:tcW w:w="4050" w:type="dxa"/>
            <w:shd w:val="clear" w:color="auto" w:fill="F2F2F2" w:themeFill="background1" w:themeFillShade="F2"/>
          </w:tcPr>
          <w:p w14:paraId="162E778E" w14:textId="77777777" w:rsidR="00353DC3" w:rsidRPr="00292C65" w:rsidRDefault="00353DC3" w:rsidP="0035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Total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0FAD317F" w14:textId="77777777" w:rsidR="00353DC3" w:rsidRPr="0014728D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14728D"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02507D61" w14:textId="77777777" w:rsidR="00353DC3" w:rsidRPr="00292C65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64E6941B" w14:textId="77777777" w:rsidR="00353DC3" w:rsidRPr="00292C65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7CCCAD8B" w14:textId="77777777" w:rsidR="00353DC3" w:rsidRPr="00292C65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shd w:val="clear" w:color="auto" w:fill="F2F2F2" w:themeFill="background1" w:themeFillShade="F2"/>
          </w:tcPr>
          <w:p w14:paraId="532AA741" w14:textId="77777777" w:rsidR="00353DC3" w:rsidRPr="00D42DE8" w:rsidRDefault="00353DC3" w:rsidP="00353DC3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430" w:type="dxa"/>
            <w:gridSpan w:val="4"/>
            <w:shd w:val="clear" w:color="auto" w:fill="F2F2F2" w:themeFill="background1" w:themeFillShade="F2"/>
          </w:tcPr>
          <w:p w14:paraId="265F48E6" w14:textId="77777777" w:rsidR="00353DC3" w:rsidRPr="00D42DE8" w:rsidRDefault="00353DC3" w:rsidP="00353DC3">
            <w:pPr>
              <w:pStyle w:val="NoSpacing"/>
              <w:rPr>
                <w:sz w:val="14"/>
                <w:szCs w:val="16"/>
              </w:rPr>
            </w:pPr>
          </w:p>
        </w:tc>
      </w:tr>
      <w:tr w:rsidR="00353DC3" w14:paraId="5333194E" w14:textId="77777777" w:rsidTr="00B56056">
        <w:tc>
          <w:tcPr>
            <w:tcW w:w="11070" w:type="dxa"/>
            <w:gridSpan w:val="11"/>
            <w:shd w:val="clear" w:color="auto" w:fill="D9D9D9" w:themeFill="background1" w:themeFillShade="D9"/>
          </w:tcPr>
          <w:p w14:paraId="2EE2F08D" w14:textId="77777777" w:rsidR="00353DC3" w:rsidRPr="00292C65" w:rsidRDefault="00353DC3" w:rsidP="00353DC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Five</w:t>
            </w:r>
          </w:p>
        </w:tc>
      </w:tr>
      <w:tr w:rsidR="00353DC3" w14:paraId="481D9B67" w14:textId="77777777" w:rsidTr="00B56056">
        <w:tc>
          <w:tcPr>
            <w:tcW w:w="4050" w:type="dxa"/>
            <w:shd w:val="clear" w:color="auto" w:fill="FFFFFF" w:themeFill="background1"/>
            <w:vAlign w:val="bottom"/>
          </w:tcPr>
          <w:p w14:paraId="6A5E9522" w14:textId="77777777" w:rsidR="00353DC3" w:rsidRPr="0014728D" w:rsidRDefault="00353DC3" w:rsidP="00353DC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4728D">
              <w:rPr>
                <w:rFonts w:ascii="Calibri" w:hAnsi="Calibri"/>
                <w:color w:val="000000"/>
                <w:sz w:val="16"/>
                <w:szCs w:val="16"/>
              </w:rPr>
              <w:t>GE Objective 6</w:t>
            </w:r>
          </w:p>
        </w:tc>
        <w:tc>
          <w:tcPr>
            <w:tcW w:w="450" w:type="dxa"/>
            <w:shd w:val="clear" w:color="auto" w:fill="FFFFFF" w:themeFill="background1"/>
          </w:tcPr>
          <w:p w14:paraId="498C2459" w14:textId="77777777" w:rsidR="00353DC3" w:rsidRPr="0014728D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14728D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14:paraId="205B52DC" w14:textId="77777777" w:rsidR="00353DC3" w:rsidRPr="00AC62BC" w:rsidRDefault="00353DC3" w:rsidP="00353DC3">
            <w:pPr>
              <w:pStyle w:val="NoSpacing"/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gridSpan w:val="2"/>
            <w:shd w:val="clear" w:color="auto" w:fill="FFFFFF" w:themeFill="background1"/>
          </w:tcPr>
          <w:p w14:paraId="6A86844E" w14:textId="77777777" w:rsidR="00353DC3" w:rsidRPr="0014728D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14728D">
              <w:rPr>
                <w:sz w:val="16"/>
                <w:szCs w:val="16"/>
              </w:rPr>
              <w:t>GE</w:t>
            </w:r>
          </w:p>
        </w:tc>
        <w:tc>
          <w:tcPr>
            <w:tcW w:w="692" w:type="dxa"/>
            <w:shd w:val="clear" w:color="auto" w:fill="FFFFFF" w:themeFill="background1"/>
          </w:tcPr>
          <w:p w14:paraId="458EA1FE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F, S,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</w:p>
        </w:tc>
        <w:tc>
          <w:tcPr>
            <w:tcW w:w="2165" w:type="dxa"/>
            <w:shd w:val="clear" w:color="auto" w:fill="FFFFFF" w:themeFill="background1"/>
          </w:tcPr>
          <w:p w14:paraId="0BE95835" w14:textId="77777777" w:rsidR="00353DC3" w:rsidRPr="00D42DE8" w:rsidRDefault="00353DC3" w:rsidP="00353DC3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430" w:type="dxa"/>
            <w:gridSpan w:val="4"/>
            <w:shd w:val="clear" w:color="auto" w:fill="FFFFFF" w:themeFill="background1"/>
          </w:tcPr>
          <w:p w14:paraId="11E98EF2" w14:textId="77777777" w:rsidR="00353DC3" w:rsidRPr="00194BA6" w:rsidRDefault="00353DC3" w:rsidP="00353DC3">
            <w:pPr>
              <w:rPr>
                <w:sz w:val="16"/>
                <w:szCs w:val="16"/>
              </w:rPr>
            </w:pPr>
          </w:p>
        </w:tc>
      </w:tr>
      <w:tr w:rsidR="00353DC3" w14:paraId="3C6BF6CE" w14:textId="77777777" w:rsidTr="00B56056">
        <w:tc>
          <w:tcPr>
            <w:tcW w:w="4050" w:type="dxa"/>
            <w:shd w:val="clear" w:color="auto" w:fill="FFFFFF" w:themeFill="background1"/>
            <w:vAlign w:val="bottom"/>
          </w:tcPr>
          <w:p w14:paraId="32DF8ED1" w14:textId="77777777" w:rsidR="00353DC3" w:rsidRPr="0014728D" w:rsidRDefault="00353DC3" w:rsidP="00353DC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4728D">
              <w:rPr>
                <w:rFonts w:ascii="Calibri" w:hAnsi="Calibri"/>
                <w:color w:val="000000"/>
                <w:sz w:val="16"/>
                <w:szCs w:val="16"/>
              </w:rPr>
              <w:t>MUSC 1107 Recital Attendance</w:t>
            </w:r>
          </w:p>
        </w:tc>
        <w:tc>
          <w:tcPr>
            <w:tcW w:w="450" w:type="dxa"/>
            <w:shd w:val="clear" w:color="auto" w:fill="FFFFFF" w:themeFill="background1"/>
          </w:tcPr>
          <w:p w14:paraId="4576BDF2" w14:textId="77777777" w:rsidR="00353DC3" w:rsidRPr="0014728D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14728D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shd w:val="clear" w:color="auto" w:fill="FFFFFF" w:themeFill="background1"/>
          </w:tcPr>
          <w:p w14:paraId="7761B478" w14:textId="77777777" w:rsidR="00353DC3" w:rsidRPr="0014728D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14728D"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shd w:val="clear" w:color="auto" w:fill="FFFFFF" w:themeFill="background1"/>
          </w:tcPr>
          <w:p w14:paraId="7A554B56" w14:textId="77777777" w:rsidR="00353DC3" w:rsidRPr="0014728D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14:paraId="35382A3D" w14:textId="77777777" w:rsidR="00353DC3" w:rsidRPr="00292C65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F,S</w:t>
            </w:r>
          </w:p>
        </w:tc>
        <w:tc>
          <w:tcPr>
            <w:tcW w:w="2165" w:type="dxa"/>
            <w:shd w:val="clear" w:color="auto" w:fill="FFFFFF" w:themeFill="background1"/>
          </w:tcPr>
          <w:p w14:paraId="46B933B6" w14:textId="77777777" w:rsidR="00353DC3" w:rsidRPr="00D42DE8" w:rsidRDefault="00353DC3" w:rsidP="00353DC3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430" w:type="dxa"/>
            <w:gridSpan w:val="4"/>
            <w:shd w:val="clear" w:color="auto" w:fill="FFFFFF" w:themeFill="background1"/>
          </w:tcPr>
          <w:p w14:paraId="4A01A6E2" w14:textId="77777777" w:rsidR="00353DC3" w:rsidRPr="00E67D37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</w:tr>
      <w:tr w:rsidR="00353DC3" w14:paraId="4E48F0D6" w14:textId="77777777" w:rsidTr="00B56056">
        <w:tc>
          <w:tcPr>
            <w:tcW w:w="4050" w:type="dxa"/>
            <w:vAlign w:val="bottom"/>
          </w:tcPr>
          <w:p w14:paraId="14E81A59" w14:textId="77777777" w:rsidR="00353DC3" w:rsidRPr="0014728D" w:rsidRDefault="00353DC3" w:rsidP="00353DC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4728D">
              <w:rPr>
                <w:rFonts w:ascii="Calibri" w:hAnsi="Calibri"/>
                <w:color w:val="000000"/>
                <w:sz w:val="16"/>
                <w:szCs w:val="16"/>
              </w:rPr>
              <w:t>MUSC 3305 Music History II</w:t>
            </w:r>
          </w:p>
        </w:tc>
        <w:tc>
          <w:tcPr>
            <w:tcW w:w="450" w:type="dxa"/>
          </w:tcPr>
          <w:p w14:paraId="2747962F" w14:textId="77777777" w:rsidR="00353DC3" w:rsidRPr="0014728D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14728D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</w:tcPr>
          <w:p w14:paraId="0059585A" w14:textId="77777777" w:rsidR="00353DC3" w:rsidRPr="0014728D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14728D"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</w:tcPr>
          <w:p w14:paraId="7E9F2EE9" w14:textId="77777777" w:rsidR="00353DC3" w:rsidRPr="0014728D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14728D">
              <w:rPr>
                <w:sz w:val="16"/>
                <w:szCs w:val="16"/>
              </w:rPr>
              <w:t>UM</w:t>
            </w:r>
          </w:p>
        </w:tc>
        <w:tc>
          <w:tcPr>
            <w:tcW w:w="692" w:type="dxa"/>
          </w:tcPr>
          <w:p w14:paraId="3BD7A605" w14:textId="77777777" w:rsidR="00353DC3" w:rsidRPr="00292C65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3690" w:type="dxa"/>
            <w:gridSpan w:val="4"/>
          </w:tcPr>
          <w:p w14:paraId="5B08DBF7" w14:textId="77777777" w:rsidR="00353DC3" w:rsidRPr="0014728D" w:rsidRDefault="00353DC3" w:rsidP="00353DC3">
            <w:pPr>
              <w:pStyle w:val="NoSpacing"/>
              <w:rPr>
                <w:sz w:val="16"/>
                <w:szCs w:val="16"/>
              </w:rPr>
            </w:pPr>
            <w:r w:rsidRPr="0014728D">
              <w:rPr>
                <w:sz w:val="16"/>
                <w:szCs w:val="16"/>
              </w:rPr>
              <w:t>ENGL 1102, MUSC 2203 &amp; either MUSC 1100 or 1108</w:t>
            </w:r>
          </w:p>
        </w:tc>
        <w:tc>
          <w:tcPr>
            <w:tcW w:w="905" w:type="dxa"/>
          </w:tcPr>
          <w:p w14:paraId="7DEB7DE0" w14:textId="77777777" w:rsidR="00353DC3" w:rsidRPr="00E67D37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</w:tr>
      <w:tr w:rsidR="00353DC3" w14:paraId="32B436B6" w14:textId="77777777" w:rsidTr="00B56056">
        <w:tc>
          <w:tcPr>
            <w:tcW w:w="4050" w:type="dxa"/>
            <w:vAlign w:val="bottom"/>
          </w:tcPr>
          <w:p w14:paraId="5F4C2253" w14:textId="77777777" w:rsidR="00353DC3" w:rsidRPr="0014728D" w:rsidRDefault="00353DC3" w:rsidP="00353DC3">
            <w:pPr>
              <w:rPr>
                <w:rFonts w:ascii="Calibri" w:hAnsi="Calibri"/>
                <w:sz w:val="16"/>
                <w:szCs w:val="16"/>
              </w:rPr>
            </w:pPr>
            <w:r w:rsidRPr="0014728D">
              <w:rPr>
                <w:rFonts w:ascii="Calibri" w:hAnsi="Calibri"/>
                <w:sz w:val="16"/>
                <w:szCs w:val="16"/>
              </w:rPr>
              <w:t>MUSC 3311 Form and Analysis</w:t>
            </w:r>
          </w:p>
        </w:tc>
        <w:tc>
          <w:tcPr>
            <w:tcW w:w="450" w:type="dxa"/>
            <w:vAlign w:val="center"/>
          </w:tcPr>
          <w:p w14:paraId="06CDA92A" w14:textId="77777777" w:rsidR="00353DC3" w:rsidRPr="0014728D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14728D"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1ADF7006" w14:textId="77777777" w:rsidR="00353DC3" w:rsidRPr="0014728D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14728D"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</w:tcPr>
          <w:p w14:paraId="08D95FC3" w14:textId="77777777" w:rsidR="00353DC3" w:rsidRPr="0014728D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14728D">
              <w:rPr>
                <w:sz w:val="16"/>
                <w:szCs w:val="16"/>
              </w:rPr>
              <w:t>UM</w:t>
            </w:r>
          </w:p>
        </w:tc>
        <w:tc>
          <w:tcPr>
            <w:tcW w:w="692" w:type="dxa"/>
          </w:tcPr>
          <w:p w14:paraId="163B7D8E" w14:textId="77777777" w:rsidR="00353DC3" w:rsidRPr="00292C65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2165" w:type="dxa"/>
          </w:tcPr>
          <w:p w14:paraId="034C6F88" w14:textId="77777777" w:rsidR="00353DC3" w:rsidRPr="0014728D" w:rsidRDefault="00353DC3" w:rsidP="00353DC3">
            <w:pPr>
              <w:pStyle w:val="NoSpacing"/>
              <w:rPr>
                <w:sz w:val="16"/>
                <w:szCs w:val="16"/>
              </w:rPr>
            </w:pPr>
            <w:r w:rsidRPr="0014728D">
              <w:rPr>
                <w:sz w:val="16"/>
                <w:szCs w:val="16"/>
              </w:rPr>
              <w:t>MUSC 2203 and MUSC 2204</w:t>
            </w:r>
          </w:p>
        </w:tc>
        <w:tc>
          <w:tcPr>
            <w:tcW w:w="2430" w:type="dxa"/>
            <w:gridSpan w:val="4"/>
          </w:tcPr>
          <w:p w14:paraId="265F57B3" w14:textId="77777777" w:rsidR="00353DC3" w:rsidRPr="00E67D37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</w:tr>
      <w:tr w:rsidR="00353DC3" w14:paraId="04F016BC" w14:textId="77777777" w:rsidTr="00B56056">
        <w:tc>
          <w:tcPr>
            <w:tcW w:w="4050" w:type="dxa"/>
          </w:tcPr>
          <w:p w14:paraId="46A3B5F0" w14:textId="77777777" w:rsidR="00353DC3" w:rsidRPr="00877F19" w:rsidRDefault="00353DC3" w:rsidP="00353DC3">
            <w:pPr>
              <w:rPr>
                <w:rFonts w:ascii="Calibri" w:hAnsi="Calibri"/>
                <w:sz w:val="16"/>
                <w:szCs w:val="16"/>
              </w:rPr>
            </w:pPr>
            <w:r w:rsidRPr="0014728D">
              <w:rPr>
                <w:rFonts w:ascii="Calibri" w:hAnsi="Calibri"/>
                <w:sz w:val="16"/>
                <w:szCs w:val="16"/>
              </w:rPr>
              <w:t>MUSC 3319 Choral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B56056">
              <w:rPr>
                <w:rFonts w:ascii="Calibri" w:hAnsi="Calibri"/>
                <w:b/>
                <w:sz w:val="16"/>
                <w:szCs w:val="16"/>
              </w:rPr>
              <w:t>OR</w:t>
            </w:r>
            <w:r>
              <w:rPr>
                <w:rFonts w:ascii="Calibri" w:hAnsi="Calibri"/>
                <w:sz w:val="16"/>
                <w:szCs w:val="16"/>
              </w:rPr>
              <w:t xml:space="preserve"> 3320 Instrumental </w:t>
            </w:r>
            <w:r w:rsidRPr="0014728D">
              <w:rPr>
                <w:rFonts w:ascii="Calibri" w:hAnsi="Calibri"/>
                <w:sz w:val="16"/>
                <w:szCs w:val="16"/>
              </w:rPr>
              <w:t xml:space="preserve"> Conducting</w:t>
            </w:r>
          </w:p>
        </w:tc>
        <w:tc>
          <w:tcPr>
            <w:tcW w:w="450" w:type="dxa"/>
            <w:vAlign w:val="center"/>
          </w:tcPr>
          <w:p w14:paraId="11879F84" w14:textId="77777777" w:rsidR="00353DC3" w:rsidRPr="0014728D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14728D"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1AFF50F0" w14:textId="77777777" w:rsidR="00353DC3" w:rsidRPr="0014728D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14728D"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</w:tcPr>
          <w:p w14:paraId="4FD0D3B0" w14:textId="77777777" w:rsidR="00353DC3" w:rsidRPr="0014728D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14728D">
              <w:rPr>
                <w:sz w:val="16"/>
                <w:szCs w:val="16"/>
              </w:rPr>
              <w:t>UM</w:t>
            </w:r>
          </w:p>
        </w:tc>
        <w:tc>
          <w:tcPr>
            <w:tcW w:w="692" w:type="dxa"/>
          </w:tcPr>
          <w:p w14:paraId="1955F23D" w14:textId="77777777" w:rsidR="00353DC3" w:rsidRPr="00292C65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F,S</w:t>
            </w:r>
          </w:p>
        </w:tc>
        <w:tc>
          <w:tcPr>
            <w:tcW w:w="2165" w:type="dxa"/>
          </w:tcPr>
          <w:p w14:paraId="113AC5D6" w14:textId="77777777" w:rsidR="00353DC3" w:rsidRPr="0014728D" w:rsidRDefault="00353DC3" w:rsidP="00353DC3">
            <w:pPr>
              <w:pStyle w:val="NoSpacing"/>
              <w:rPr>
                <w:sz w:val="16"/>
                <w:szCs w:val="16"/>
              </w:rPr>
            </w:pPr>
            <w:r w:rsidRPr="0014728D">
              <w:rPr>
                <w:sz w:val="16"/>
                <w:szCs w:val="16"/>
              </w:rPr>
              <w:t>MUSC 1104</w:t>
            </w:r>
          </w:p>
        </w:tc>
        <w:tc>
          <w:tcPr>
            <w:tcW w:w="2430" w:type="dxa"/>
            <w:gridSpan w:val="4"/>
          </w:tcPr>
          <w:p w14:paraId="16C454A6" w14:textId="77777777" w:rsidR="00353DC3" w:rsidRPr="00E67D37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</w:tr>
      <w:tr w:rsidR="00353DC3" w14:paraId="48006055" w14:textId="77777777" w:rsidTr="00B56056">
        <w:tc>
          <w:tcPr>
            <w:tcW w:w="4050" w:type="dxa"/>
            <w:vAlign w:val="bottom"/>
          </w:tcPr>
          <w:p w14:paraId="09A4E724" w14:textId="77777777" w:rsidR="00353DC3" w:rsidRPr="0014728D" w:rsidRDefault="00353DC3" w:rsidP="00353DC3">
            <w:pPr>
              <w:rPr>
                <w:rFonts w:ascii="Calibri" w:hAnsi="Calibri"/>
                <w:sz w:val="16"/>
                <w:szCs w:val="16"/>
              </w:rPr>
            </w:pPr>
            <w:r w:rsidRPr="0014728D">
              <w:rPr>
                <w:rFonts w:ascii="Calibri" w:hAnsi="Calibri"/>
                <w:sz w:val="16"/>
                <w:szCs w:val="16"/>
              </w:rPr>
              <w:t>MUSA 3321 Applied Piano</w:t>
            </w:r>
          </w:p>
        </w:tc>
        <w:tc>
          <w:tcPr>
            <w:tcW w:w="450" w:type="dxa"/>
            <w:vAlign w:val="center"/>
          </w:tcPr>
          <w:p w14:paraId="16441670" w14:textId="77777777" w:rsidR="00353DC3" w:rsidRPr="0014728D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14728D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4D1D8FAB" w14:textId="77777777" w:rsidR="00353DC3" w:rsidRPr="0014728D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14728D"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</w:tcPr>
          <w:p w14:paraId="021D69D1" w14:textId="77777777" w:rsidR="00353DC3" w:rsidRPr="0014728D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14728D">
              <w:rPr>
                <w:sz w:val="16"/>
                <w:szCs w:val="16"/>
              </w:rPr>
              <w:t>UM</w:t>
            </w:r>
          </w:p>
        </w:tc>
        <w:tc>
          <w:tcPr>
            <w:tcW w:w="692" w:type="dxa"/>
          </w:tcPr>
          <w:p w14:paraId="3D713079" w14:textId="77777777" w:rsidR="00353DC3" w:rsidRPr="00292C65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F,S</w:t>
            </w:r>
          </w:p>
        </w:tc>
        <w:tc>
          <w:tcPr>
            <w:tcW w:w="2165" w:type="dxa"/>
          </w:tcPr>
          <w:p w14:paraId="3A5D589E" w14:textId="77777777" w:rsidR="00353DC3" w:rsidRPr="00D42DE8" w:rsidRDefault="00353DC3" w:rsidP="00353DC3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430" w:type="dxa"/>
            <w:gridSpan w:val="4"/>
          </w:tcPr>
          <w:p w14:paraId="2A1D7AE5" w14:textId="77777777" w:rsidR="00353DC3" w:rsidRPr="00E67D37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</w:tr>
      <w:tr w:rsidR="00353DC3" w14:paraId="1CA459E4" w14:textId="77777777" w:rsidTr="00B56056">
        <w:tc>
          <w:tcPr>
            <w:tcW w:w="4050" w:type="dxa"/>
            <w:vAlign w:val="bottom"/>
          </w:tcPr>
          <w:p w14:paraId="517C7F1C" w14:textId="07F350F6" w:rsidR="00353DC3" w:rsidRPr="0014728D" w:rsidRDefault="00353DC3" w:rsidP="00353DC3">
            <w:pPr>
              <w:rPr>
                <w:rFonts w:ascii="Calibri" w:hAnsi="Calibri"/>
                <w:sz w:val="16"/>
                <w:szCs w:val="16"/>
              </w:rPr>
            </w:pPr>
            <w:r w:rsidRPr="0014728D">
              <w:rPr>
                <w:rFonts w:ascii="Calibri" w:hAnsi="Calibri"/>
                <w:sz w:val="16"/>
                <w:szCs w:val="16"/>
              </w:rPr>
              <w:t xml:space="preserve">Large Ensemble Course </w:t>
            </w:r>
            <w:r w:rsidRPr="0014728D">
              <w:rPr>
                <w:sz w:val="16"/>
                <w:szCs w:val="16"/>
              </w:rPr>
              <w:t>(MUSP)</w:t>
            </w:r>
            <w:r w:rsidR="001C02B5">
              <w:rPr>
                <w:sz w:val="16"/>
                <w:szCs w:val="16"/>
              </w:rPr>
              <w:t xml:space="preserve"> </w:t>
            </w:r>
            <w:r w:rsidR="001C02B5" w:rsidRPr="009772F9">
              <w:rPr>
                <w:sz w:val="16"/>
                <w:szCs w:val="16"/>
              </w:rPr>
              <w:t>Upper Division</w:t>
            </w:r>
          </w:p>
        </w:tc>
        <w:tc>
          <w:tcPr>
            <w:tcW w:w="450" w:type="dxa"/>
            <w:vAlign w:val="center"/>
          </w:tcPr>
          <w:p w14:paraId="30253408" w14:textId="77777777" w:rsidR="00353DC3" w:rsidRPr="0014728D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14728D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vAlign w:val="center"/>
          </w:tcPr>
          <w:p w14:paraId="1E49EF19" w14:textId="77777777" w:rsidR="00353DC3" w:rsidRPr="0014728D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14728D"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156663E8" w14:textId="18E04DBE" w:rsidR="00353DC3" w:rsidRPr="00292C65" w:rsidRDefault="001C02B5" w:rsidP="00353D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</w:t>
            </w:r>
          </w:p>
        </w:tc>
        <w:tc>
          <w:tcPr>
            <w:tcW w:w="692" w:type="dxa"/>
          </w:tcPr>
          <w:p w14:paraId="14137C3F" w14:textId="77777777" w:rsidR="00353DC3" w:rsidRPr="00292C65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14:paraId="4A9242DF" w14:textId="77777777" w:rsidR="00353DC3" w:rsidRPr="00D42DE8" w:rsidRDefault="00353DC3" w:rsidP="00353DC3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430" w:type="dxa"/>
            <w:gridSpan w:val="4"/>
          </w:tcPr>
          <w:p w14:paraId="681C3183" w14:textId="77777777" w:rsidR="00353DC3" w:rsidRPr="00C04A5A" w:rsidRDefault="00353DC3" w:rsidP="00353DC3">
            <w:pPr>
              <w:pStyle w:val="NoSpacing"/>
              <w:rPr>
                <w:sz w:val="14"/>
                <w:szCs w:val="16"/>
              </w:rPr>
            </w:pPr>
          </w:p>
        </w:tc>
      </w:tr>
      <w:tr w:rsidR="00353DC3" w14:paraId="3B444880" w14:textId="77777777" w:rsidTr="00B56056">
        <w:tc>
          <w:tcPr>
            <w:tcW w:w="4050" w:type="dxa"/>
            <w:vAlign w:val="bottom"/>
          </w:tcPr>
          <w:p w14:paraId="6819377F" w14:textId="77777777" w:rsidR="00353DC3" w:rsidRPr="0014728D" w:rsidRDefault="00353DC3" w:rsidP="00353DC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4728D">
              <w:rPr>
                <w:rFonts w:ascii="Calibri" w:hAnsi="Calibri"/>
                <w:color w:val="000000"/>
                <w:sz w:val="16"/>
                <w:szCs w:val="16"/>
              </w:rPr>
              <w:t>Chamber Music (keyboard collaboration)</w:t>
            </w:r>
          </w:p>
        </w:tc>
        <w:tc>
          <w:tcPr>
            <w:tcW w:w="450" w:type="dxa"/>
            <w:vAlign w:val="center"/>
          </w:tcPr>
          <w:p w14:paraId="2A7301C4" w14:textId="77777777" w:rsidR="00353DC3" w:rsidRPr="0014728D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14728D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vAlign w:val="center"/>
          </w:tcPr>
          <w:p w14:paraId="191794FF" w14:textId="77777777" w:rsidR="00353DC3" w:rsidRPr="0014728D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14728D"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38BBB77B" w14:textId="77777777" w:rsidR="00353DC3" w:rsidRPr="00292C65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147AB00B" w14:textId="77777777" w:rsidR="00353DC3" w:rsidRPr="00292C65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14:paraId="41C05EFA" w14:textId="77777777" w:rsidR="00353DC3" w:rsidRPr="00D42DE8" w:rsidRDefault="00353DC3" w:rsidP="00353DC3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430" w:type="dxa"/>
            <w:gridSpan w:val="4"/>
          </w:tcPr>
          <w:p w14:paraId="0C087384" w14:textId="77777777" w:rsidR="00353DC3" w:rsidRPr="00C04A5A" w:rsidRDefault="00353DC3" w:rsidP="00353DC3">
            <w:pPr>
              <w:pStyle w:val="NoSpacing"/>
              <w:rPr>
                <w:sz w:val="14"/>
                <w:szCs w:val="16"/>
              </w:rPr>
            </w:pPr>
          </w:p>
        </w:tc>
      </w:tr>
      <w:tr w:rsidR="00353DC3" w14:paraId="6BA8113A" w14:textId="77777777" w:rsidTr="00B56056">
        <w:tc>
          <w:tcPr>
            <w:tcW w:w="4050" w:type="dxa"/>
            <w:shd w:val="clear" w:color="auto" w:fill="F2F2F2" w:themeFill="background1" w:themeFillShade="F2"/>
          </w:tcPr>
          <w:p w14:paraId="459E1D28" w14:textId="77777777" w:rsidR="00353DC3" w:rsidRPr="00BA2629" w:rsidRDefault="00353DC3" w:rsidP="00353DC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                                                                                         Total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5DD16C62" w14:textId="77777777" w:rsidR="00353DC3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14728D"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4637D82C" w14:textId="77777777" w:rsidR="00353DC3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</w:tcPr>
          <w:p w14:paraId="676CF164" w14:textId="77777777" w:rsidR="00353DC3" w:rsidRPr="00E67D37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59756843" w14:textId="77777777" w:rsidR="00353DC3" w:rsidRPr="00E67D37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shd w:val="clear" w:color="auto" w:fill="F2F2F2" w:themeFill="background1" w:themeFillShade="F2"/>
          </w:tcPr>
          <w:p w14:paraId="082DB181" w14:textId="77777777" w:rsidR="00353DC3" w:rsidRPr="00C04A5A" w:rsidRDefault="00353DC3" w:rsidP="00353DC3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430" w:type="dxa"/>
            <w:gridSpan w:val="4"/>
            <w:shd w:val="clear" w:color="auto" w:fill="F2F2F2" w:themeFill="background1" w:themeFillShade="F2"/>
          </w:tcPr>
          <w:p w14:paraId="5BFF4933" w14:textId="77777777" w:rsidR="00353DC3" w:rsidRPr="00C04A5A" w:rsidRDefault="00353DC3" w:rsidP="00353DC3">
            <w:pPr>
              <w:pStyle w:val="NoSpacing"/>
              <w:rPr>
                <w:sz w:val="14"/>
                <w:szCs w:val="16"/>
              </w:rPr>
            </w:pPr>
          </w:p>
        </w:tc>
      </w:tr>
      <w:tr w:rsidR="00353DC3" w14:paraId="71401D86" w14:textId="77777777" w:rsidTr="00B56056">
        <w:tc>
          <w:tcPr>
            <w:tcW w:w="11070" w:type="dxa"/>
            <w:gridSpan w:val="11"/>
            <w:shd w:val="clear" w:color="auto" w:fill="D9D9D9" w:themeFill="background1" w:themeFillShade="D9"/>
          </w:tcPr>
          <w:p w14:paraId="29A9C6E6" w14:textId="77777777" w:rsidR="00353DC3" w:rsidRPr="00C04A5A" w:rsidRDefault="00353DC3" w:rsidP="00353DC3">
            <w:pPr>
              <w:pStyle w:val="NoSpacing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Semester Six</w:t>
            </w:r>
          </w:p>
        </w:tc>
      </w:tr>
      <w:tr w:rsidR="00353DC3" w14:paraId="14309EA3" w14:textId="77777777" w:rsidTr="00B56056">
        <w:tc>
          <w:tcPr>
            <w:tcW w:w="4050" w:type="dxa"/>
          </w:tcPr>
          <w:p w14:paraId="43B991D2" w14:textId="77777777" w:rsidR="00353DC3" w:rsidRPr="009772F9" w:rsidRDefault="00353DC3" w:rsidP="00353DC3">
            <w:pPr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GE Objective 6</w:t>
            </w:r>
          </w:p>
        </w:tc>
        <w:tc>
          <w:tcPr>
            <w:tcW w:w="450" w:type="dxa"/>
            <w:shd w:val="clear" w:color="auto" w:fill="FFFFFF" w:themeFill="background1"/>
          </w:tcPr>
          <w:p w14:paraId="411BEDBF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14:paraId="677C84A9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FFFFF" w:themeFill="background1"/>
          </w:tcPr>
          <w:p w14:paraId="2EFA4427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GE</w:t>
            </w:r>
          </w:p>
        </w:tc>
        <w:tc>
          <w:tcPr>
            <w:tcW w:w="692" w:type="dxa"/>
            <w:shd w:val="clear" w:color="auto" w:fill="FFFFFF" w:themeFill="background1"/>
          </w:tcPr>
          <w:p w14:paraId="52155034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16B2B209" w14:textId="77777777" w:rsidR="00353DC3" w:rsidRPr="009772F9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4"/>
            <w:shd w:val="clear" w:color="auto" w:fill="FFFFFF" w:themeFill="background1"/>
          </w:tcPr>
          <w:p w14:paraId="6064C042" w14:textId="77777777" w:rsidR="00353DC3" w:rsidRPr="00473C19" w:rsidRDefault="00353DC3" w:rsidP="00353DC3">
            <w:pPr>
              <w:rPr>
                <w:sz w:val="16"/>
                <w:szCs w:val="16"/>
              </w:rPr>
            </w:pPr>
          </w:p>
        </w:tc>
      </w:tr>
      <w:tr w:rsidR="00353DC3" w14:paraId="464C6851" w14:textId="77777777" w:rsidTr="00B56056">
        <w:tc>
          <w:tcPr>
            <w:tcW w:w="4050" w:type="dxa"/>
          </w:tcPr>
          <w:p w14:paraId="284293F4" w14:textId="77777777" w:rsidR="00353DC3" w:rsidRPr="009772F9" w:rsidRDefault="00353DC3" w:rsidP="00353DC3">
            <w:pPr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MUSC 1107 Recital Attendance</w:t>
            </w:r>
          </w:p>
        </w:tc>
        <w:tc>
          <w:tcPr>
            <w:tcW w:w="450" w:type="dxa"/>
          </w:tcPr>
          <w:p w14:paraId="1D32CF16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14:paraId="413F317E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</w:tcPr>
          <w:p w14:paraId="305A98F3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1EAA6484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F,S</w:t>
            </w:r>
          </w:p>
        </w:tc>
        <w:tc>
          <w:tcPr>
            <w:tcW w:w="2165" w:type="dxa"/>
          </w:tcPr>
          <w:p w14:paraId="09DEE550" w14:textId="77777777" w:rsidR="00353DC3" w:rsidRPr="009772F9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4"/>
          </w:tcPr>
          <w:p w14:paraId="470FDADF" w14:textId="77777777" w:rsidR="00353DC3" w:rsidRPr="00C04A5A" w:rsidRDefault="00353DC3" w:rsidP="00353DC3">
            <w:pPr>
              <w:pStyle w:val="NoSpacing"/>
              <w:rPr>
                <w:sz w:val="14"/>
                <w:szCs w:val="16"/>
              </w:rPr>
            </w:pPr>
          </w:p>
        </w:tc>
      </w:tr>
      <w:tr w:rsidR="00353DC3" w14:paraId="2079FB8C" w14:textId="77777777" w:rsidTr="00B56056">
        <w:tc>
          <w:tcPr>
            <w:tcW w:w="4050" w:type="dxa"/>
          </w:tcPr>
          <w:p w14:paraId="7C4AB3F4" w14:textId="77777777" w:rsidR="00353DC3" w:rsidRPr="009772F9" w:rsidRDefault="00353DC3" w:rsidP="00353DC3">
            <w:pPr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MUSC 3306 Music History III</w:t>
            </w:r>
          </w:p>
        </w:tc>
        <w:tc>
          <w:tcPr>
            <w:tcW w:w="450" w:type="dxa"/>
          </w:tcPr>
          <w:p w14:paraId="58E69140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</w:tcPr>
          <w:p w14:paraId="205F1699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</w:tcPr>
          <w:p w14:paraId="7AF2B6F5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UM</w:t>
            </w:r>
          </w:p>
        </w:tc>
        <w:tc>
          <w:tcPr>
            <w:tcW w:w="692" w:type="dxa"/>
          </w:tcPr>
          <w:p w14:paraId="4C61CADE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S</w:t>
            </w:r>
          </w:p>
        </w:tc>
        <w:tc>
          <w:tcPr>
            <w:tcW w:w="3690" w:type="dxa"/>
            <w:gridSpan w:val="4"/>
          </w:tcPr>
          <w:p w14:paraId="5EB075D9" w14:textId="77777777" w:rsidR="00353DC3" w:rsidRPr="009772F9" w:rsidRDefault="00353DC3" w:rsidP="00353DC3">
            <w:pPr>
              <w:pStyle w:val="NoSpacing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ENGL 1102, MUSC 2204 &amp; either MUSC 1100 or 1108</w:t>
            </w:r>
          </w:p>
        </w:tc>
        <w:tc>
          <w:tcPr>
            <w:tcW w:w="905" w:type="dxa"/>
          </w:tcPr>
          <w:p w14:paraId="32A5DF73" w14:textId="77777777" w:rsidR="00353DC3" w:rsidRPr="00C04A5A" w:rsidRDefault="00353DC3" w:rsidP="00353DC3">
            <w:pPr>
              <w:pStyle w:val="NoSpacing"/>
              <w:rPr>
                <w:sz w:val="14"/>
                <w:szCs w:val="16"/>
              </w:rPr>
            </w:pPr>
          </w:p>
        </w:tc>
      </w:tr>
      <w:tr w:rsidR="00353DC3" w14:paraId="04E3F669" w14:textId="77777777" w:rsidTr="00B56056">
        <w:tc>
          <w:tcPr>
            <w:tcW w:w="4050" w:type="dxa"/>
          </w:tcPr>
          <w:p w14:paraId="02B3E941" w14:textId="77777777" w:rsidR="00353DC3" w:rsidRPr="009772F9" w:rsidRDefault="00353DC3" w:rsidP="00353DC3">
            <w:pPr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MUSC 3395 Junior Recital</w:t>
            </w:r>
          </w:p>
        </w:tc>
        <w:tc>
          <w:tcPr>
            <w:tcW w:w="450" w:type="dxa"/>
          </w:tcPr>
          <w:p w14:paraId="4B08095A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14:paraId="0E5B9805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</w:tcPr>
          <w:p w14:paraId="6AE3A585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UM</w:t>
            </w:r>
          </w:p>
        </w:tc>
        <w:tc>
          <w:tcPr>
            <w:tcW w:w="692" w:type="dxa"/>
          </w:tcPr>
          <w:p w14:paraId="3A51D7E0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D</w:t>
            </w:r>
          </w:p>
        </w:tc>
        <w:tc>
          <w:tcPr>
            <w:tcW w:w="2700" w:type="dxa"/>
            <w:gridSpan w:val="2"/>
          </w:tcPr>
          <w:p w14:paraId="70D39040" w14:textId="77777777" w:rsidR="00353DC3" w:rsidRPr="009772F9" w:rsidRDefault="00353DC3" w:rsidP="00353DC3">
            <w:pPr>
              <w:pStyle w:val="NoSpacing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Junior level standing in applied music</w:t>
            </w:r>
          </w:p>
        </w:tc>
        <w:tc>
          <w:tcPr>
            <w:tcW w:w="1895" w:type="dxa"/>
            <w:gridSpan w:val="3"/>
          </w:tcPr>
          <w:p w14:paraId="7F51EC52" w14:textId="77777777" w:rsidR="00353DC3" w:rsidRPr="00C04A5A" w:rsidRDefault="00353DC3" w:rsidP="00353DC3">
            <w:pPr>
              <w:pStyle w:val="NoSpacing"/>
              <w:rPr>
                <w:sz w:val="14"/>
                <w:szCs w:val="16"/>
              </w:rPr>
            </w:pPr>
          </w:p>
        </w:tc>
      </w:tr>
      <w:tr w:rsidR="00353DC3" w14:paraId="3D63D024" w14:textId="77777777" w:rsidTr="00B56056">
        <w:tc>
          <w:tcPr>
            <w:tcW w:w="4050" w:type="dxa"/>
          </w:tcPr>
          <w:p w14:paraId="3870CDEC" w14:textId="77777777" w:rsidR="00353DC3" w:rsidRPr="009772F9" w:rsidRDefault="00353DC3" w:rsidP="00353DC3">
            <w:pPr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MUSA 3321 Applied Piano</w:t>
            </w:r>
          </w:p>
        </w:tc>
        <w:tc>
          <w:tcPr>
            <w:tcW w:w="450" w:type="dxa"/>
          </w:tcPr>
          <w:p w14:paraId="5A989DEA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</w:tcPr>
          <w:p w14:paraId="2BEF0947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</w:tcPr>
          <w:p w14:paraId="0C43B885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UM</w:t>
            </w:r>
          </w:p>
        </w:tc>
        <w:tc>
          <w:tcPr>
            <w:tcW w:w="692" w:type="dxa"/>
          </w:tcPr>
          <w:p w14:paraId="1D0A83FC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F,S</w:t>
            </w:r>
          </w:p>
        </w:tc>
        <w:tc>
          <w:tcPr>
            <w:tcW w:w="2165" w:type="dxa"/>
          </w:tcPr>
          <w:p w14:paraId="377620D5" w14:textId="77777777" w:rsidR="00353DC3" w:rsidRPr="009772F9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4"/>
          </w:tcPr>
          <w:p w14:paraId="49D64D64" w14:textId="77777777" w:rsidR="00353DC3" w:rsidRPr="00C04A5A" w:rsidRDefault="00353DC3" w:rsidP="00353DC3">
            <w:pPr>
              <w:pStyle w:val="NoSpacing"/>
              <w:rPr>
                <w:sz w:val="14"/>
                <w:szCs w:val="16"/>
              </w:rPr>
            </w:pPr>
          </w:p>
        </w:tc>
      </w:tr>
      <w:tr w:rsidR="00353DC3" w14:paraId="384701D7" w14:textId="77777777" w:rsidTr="00B56056">
        <w:tc>
          <w:tcPr>
            <w:tcW w:w="4050" w:type="dxa"/>
          </w:tcPr>
          <w:p w14:paraId="3934D49D" w14:textId="77777777" w:rsidR="00353DC3" w:rsidRPr="009772F9" w:rsidRDefault="00353DC3" w:rsidP="00353DC3">
            <w:pPr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Large Ensemble Course (MUSP) Upper Division</w:t>
            </w:r>
          </w:p>
        </w:tc>
        <w:tc>
          <w:tcPr>
            <w:tcW w:w="450" w:type="dxa"/>
          </w:tcPr>
          <w:p w14:paraId="3ACD5537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14:paraId="724AF213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</w:tcPr>
          <w:p w14:paraId="4035AD9A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UM</w:t>
            </w:r>
          </w:p>
        </w:tc>
        <w:tc>
          <w:tcPr>
            <w:tcW w:w="692" w:type="dxa"/>
          </w:tcPr>
          <w:p w14:paraId="6651B998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14:paraId="6849F573" w14:textId="77777777" w:rsidR="00353DC3" w:rsidRPr="009772F9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4"/>
          </w:tcPr>
          <w:p w14:paraId="785A38EE" w14:textId="77777777" w:rsidR="00353DC3" w:rsidRPr="00C04A5A" w:rsidRDefault="00353DC3" w:rsidP="00353DC3">
            <w:pPr>
              <w:pStyle w:val="NoSpacing"/>
              <w:rPr>
                <w:sz w:val="14"/>
                <w:szCs w:val="16"/>
              </w:rPr>
            </w:pPr>
          </w:p>
        </w:tc>
      </w:tr>
      <w:tr w:rsidR="00353DC3" w14:paraId="22584B67" w14:textId="77777777" w:rsidTr="00B56056">
        <w:tc>
          <w:tcPr>
            <w:tcW w:w="4050" w:type="dxa"/>
          </w:tcPr>
          <w:p w14:paraId="171E66DB" w14:textId="77777777" w:rsidR="00353DC3" w:rsidRPr="009772F9" w:rsidRDefault="00353DC3" w:rsidP="00353DC3">
            <w:pPr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Music (MUSC) Electives</w:t>
            </w:r>
          </w:p>
        </w:tc>
        <w:tc>
          <w:tcPr>
            <w:tcW w:w="450" w:type="dxa"/>
          </w:tcPr>
          <w:p w14:paraId="045C998F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</w:tcPr>
          <w:p w14:paraId="6F7BA6B0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</w:tcPr>
          <w:p w14:paraId="75B6A06D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7A35646A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14:paraId="6D5A2938" w14:textId="77777777" w:rsidR="00353DC3" w:rsidRPr="009772F9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4"/>
          </w:tcPr>
          <w:p w14:paraId="36EC4D25" w14:textId="77777777" w:rsidR="00353DC3" w:rsidRPr="00C04A5A" w:rsidRDefault="00353DC3" w:rsidP="00353DC3">
            <w:pPr>
              <w:pStyle w:val="NoSpacing"/>
              <w:rPr>
                <w:sz w:val="14"/>
                <w:szCs w:val="16"/>
              </w:rPr>
            </w:pPr>
          </w:p>
        </w:tc>
      </w:tr>
      <w:tr w:rsidR="00353DC3" w14:paraId="1AC09AA8" w14:textId="77777777" w:rsidTr="00B56056">
        <w:tc>
          <w:tcPr>
            <w:tcW w:w="4050" w:type="dxa"/>
          </w:tcPr>
          <w:p w14:paraId="3051626B" w14:textId="77777777" w:rsidR="00353DC3" w:rsidRPr="009772F9" w:rsidRDefault="00353DC3" w:rsidP="00353DC3">
            <w:pPr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Free Electives</w:t>
            </w:r>
          </w:p>
        </w:tc>
        <w:tc>
          <w:tcPr>
            <w:tcW w:w="450" w:type="dxa"/>
          </w:tcPr>
          <w:p w14:paraId="3D397EF5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</w:tcPr>
          <w:p w14:paraId="61C85FE8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</w:tcPr>
          <w:p w14:paraId="5F143E7E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26AE413D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14:paraId="0609965C" w14:textId="77777777" w:rsidR="00353DC3" w:rsidRPr="009772F9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4"/>
          </w:tcPr>
          <w:p w14:paraId="38D9E8B1" w14:textId="77777777" w:rsidR="00353DC3" w:rsidRPr="00C04A5A" w:rsidRDefault="00353DC3" w:rsidP="00353DC3">
            <w:pPr>
              <w:pStyle w:val="NoSpacing"/>
              <w:rPr>
                <w:sz w:val="14"/>
                <w:szCs w:val="16"/>
              </w:rPr>
            </w:pPr>
          </w:p>
        </w:tc>
      </w:tr>
      <w:tr w:rsidR="00353DC3" w14:paraId="7E454F74" w14:textId="77777777" w:rsidTr="00B56056">
        <w:tc>
          <w:tcPr>
            <w:tcW w:w="4050" w:type="dxa"/>
            <w:shd w:val="clear" w:color="auto" w:fill="F2F2F2" w:themeFill="background1" w:themeFillShade="F2"/>
          </w:tcPr>
          <w:p w14:paraId="69F9D607" w14:textId="77777777" w:rsidR="00353DC3" w:rsidRPr="00BA2629" w:rsidRDefault="00353DC3" w:rsidP="0035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Total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3094B0D2" w14:textId="77777777" w:rsidR="00353DC3" w:rsidRPr="00E67D37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14728D"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53503FCE" w14:textId="77777777" w:rsidR="00353DC3" w:rsidRPr="00E67D37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</w:tcPr>
          <w:p w14:paraId="48ACA1AB" w14:textId="77777777" w:rsidR="00353DC3" w:rsidRPr="00E67D37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21C3032D" w14:textId="77777777" w:rsidR="00353DC3" w:rsidRPr="00E67D37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shd w:val="clear" w:color="auto" w:fill="F2F2F2" w:themeFill="background1" w:themeFillShade="F2"/>
          </w:tcPr>
          <w:p w14:paraId="515D97F5" w14:textId="77777777" w:rsidR="00353DC3" w:rsidRPr="00C04A5A" w:rsidRDefault="00353DC3" w:rsidP="00353DC3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430" w:type="dxa"/>
            <w:gridSpan w:val="4"/>
            <w:shd w:val="clear" w:color="auto" w:fill="F2F2F2" w:themeFill="background1" w:themeFillShade="F2"/>
          </w:tcPr>
          <w:p w14:paraId="0E9B7E34" w14:textId="77777777" w:rsidR="00353DC3" w:rsidRPr="00C04A5A" w:rsidRDefault="00353DC3" w:rsidP="00353DC3">
            <w:pPr>
              <w:pStyle w:val="NoSpacing"/>
              <w:rPr>
                <w:sz w:val="14"/>
                <w:szCs w:val="16"/>
              </w:rPr>
            </w:pPr>
          </w:p>
        </w:tc>
      </w:tr>
      <w:tr w:rsidR="00353DC3" w14:paraId="3687D8A6" w14:textId="77777777" w:rsidTr="00B56056">
        <w:tc>
          <w:tcPr>
            <w:tcW w:w="11070" w:type="dxa"/>
            <w:gridSpan w:val="11"/>
            <w:shd w:val="clear" w:color="auto" w:fill="D9D9D9" w:themeFill="background1" w:themeFillShade="D9"/>
          </w:tcPr>
          <w:p w14:paraId="440608AE" w14:textId="77777777" w:rsidR="00353DC3" w:rsidRPr="00C04A5A" w:rsidRDefault="00353DC3" w:rsidP="00353DC3">
            <w:pPr>
              <w:pStyle w:val="NoSpacing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Semester Seven</w:t>
            </w:r>
          </w:p>
        </w:tc>
      </w:tr>
      <w:tr w:rsidR="00353DC3" w14:paraId="0B2ACFE6" w14:textId="77777777" w:rsidTr="00B56056">
        <w:tc>
          <w:tcPr>
            <w:tcW w:w="4050" w:type="dxa"/>
          </w:tcPr>
          <w:p w14:paraId="148F1F31" w14:textId="48AE10C8" w:rsidR="00353DC3" w:rsidRPr="009772F9" w:rsidRDefault="00353DC3" w:rsidP="00353DC3">
            <w:pPr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 xml:space="preserve">GE Objective 5: </w:t>
            </w:r>
            <w:r>
              <w:rPr>
                <w:sz w:val="16"/>
                <w:szCs w:val="16"/>
              </w:rPr>
              <w:t>Lecture with l</w:t>
            </w:r>
            <w:r w:rsidRPr="009772F9">
              <w:rPr>
                <w:sz w:val="16"/>
                <w:szCs w:val="16"/>
              </w:rPr>
              <w:t>ab</w:t>
            </w:r>
          </w:p>
        </w:tc>
        <w:tc>
          <w:tcPr>
            <w:tcW w:w="450" w:type="dxa"/>
            <w:shd w:val="clear" w:color="auto" w:fill="FFFFFF" w:themeFill="background1"/>
          </w:tcPr>
          <w:p w14:paraId="51AC47D5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4</w:t>
            </w:r>
          </w:p>
        </w:tc>
        <w:tc>
          <w:tcPr>
            <w:tcW w:w="540" w:type="dxa"/>
            <w:shd w:val="clear" w:color="auto" w:fill="FFFFFF" w:themeFill="background1"/>
          </w:tcPr>
          <w:p w14:paraId="594C9696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FFFFF" w:themeFill="background1"/>
          </w:tcPr>
          <w:p w14:paraId="6A39DB05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GE</w:t>
            </w:r>
          </w:p>
        </w:tc>
        <w:tc>
          <w:tcPr>
            <w:tcW w:w="692" w:type="dxa"/>
            <w:shd w:val="clear" w:color="auto" w:fill="FFFFFF" w:themeFill="background1"/>
          </w:tcPr>
          <w:p w14:paraId="4894498C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F, S,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</w:p>
        </w:tc>
        <w:tc>
          <w:tcPr>
            <w:tcW w:w="2165" w:type="dxa"/>
            <w:shd w:val="clear" w:color="auto" w:fill="FFFFFF" w:themeFill="background1"/>
          </w:tcPr>
          <w:p w14:paraId="7BD66DED" w14:textId="77777777" w:rsidR="00353DC3" w:rsidRPr="009772F9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4"/>
            <w:shd w:val="clear" w:color="auto" w:fill="FFFFFF" w:themeFill="background1"/>
          </w:tcPr>
          <w:p w14:paraId="6C4416C7" w14:textId="77777777" w:rsidR="00353DC3" w:rsidRPr="00473C19" w:rsidRDefault="00353DC3" w:rsidP="00353DC3">
            <w:pPr>
              <w:rPr>
                <w:sz w:val="16"/>
                <w:szCs w:val="16"/>
              </w:rPr>
            </w:pPr>
          </w:p>
        </w:tc>
      </w:tr>
      <w:tr w:rsidR="00353DC3" w14:paraId="6778F4BA" w14:textId="77777777" w:rsidTr="00B56056">
        <w:tc>
          <w:tcPr>
            <w:tcW w:w="4050" w:type="dxa"/>
          </w:tcPr>
          <w:p w14:paraId="04766AEC" w14:textId="77777777" w:rsidR="00353DC3" w:rsidRPr="009772F9" w:rsidRDefault="00353DC3" w:rsidP="00353DC3">
            <w:pPr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GE Objective 7 or 8</w:t>
            </w:r>
          </w:p>
        </w:tc>
        <w:tc>
          <w:tcPr>
            <w:tcW w:w="450" w:type="dxa"/>
          </w:tcPr>
          <w:p w14:paraId="4DF09455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</w:tcPr>
          <w:p w14:paraId="21776E5A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</w:tcPr>
          <w:p w14:paraId="7DD134A1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GE</w:t>
            </w:r>
          </w:p>
        </w:tc>
        <w:tc>
          <w:tcPr>
            <w:tcW w:w="692" w:type="dxa"/>
          </w:tcPr>
          <w:p w14:paraId="5DDCFEB2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F, S,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</w:p>
        </w:tc>
        <w:tc>
          <w:tcPr>
            <w:tcW w:w="2165" w:type="dxa"/>
          </w:tcPr>
          <w:p w14:paraId="0223D666" w14:textId="77777777" w:rsidR="00353DC3" w:rsidRPr="009772F9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4"/>
          </w:tcPr>
          <w:p w14:paraId="33E4B177" w14:textId="77777777" w:rsidR="00353DC3" w:rsidRPr="00E67D37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</w:tr>
      <w:tr w:rsidR="00353DC3" w14:paraId="04954CD8" w14:textId="77777777" w:rsidTr="00B56056">
        <w:tc>
          <w:tcPr>
            <w:tcW w:w="4050" w:type="dxa"/>
          </w:tcPr>
          <w:p w14:paraId="265173E4" w14:textId="77777777" w:rsidR="00353DC3" w:rsidRPr="009772F9" w:rsidRDefault="00353DC3" w:rsidP="00353DC3">
            <w:pPr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MUSC 1107 Recital Attendance</w:t>
            </w:r>
          </w:p>
        </w:tc>
        <w:tc>
          <w:tcPr>
            <w:tcW w:w="450" w:type="dxa"/>
          </w:tcPr>
          <w:p w14:paraId="1DD7B005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14:paraId="76888083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</w:tcPr>
          <w:p w14:paraId="6DB7137A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2373331F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F,S</w:t>
            </w:r>
          </w:p>
        </w:tc>
        <w:tc>
          <w:tcPr>
            <w:tcW w:w="2165" w:type="dxa"/>
          </w:tcPr>
          <w:p w14:paraId="157CF339" w14:textId="77777777" w:rsidR="00353DC3" w:rsidRPr="009772F9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4"/>
          </w:tcPr>
          <w:p w14:paraId="758B85B4" w14:textId="77777777" w:rsidR="00353DC3" w:rsidRPr="00E67D37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</w:tr>
      <w:tr w:rsidR="00353DC3" w14:paraId="4A422948" w14:textId="77777777" w:rsidTr="00B56056">
        <w:tc>
          <w:tcPr>
            <w:tcW w:w="4050" w:type="dxa"/>
          </w:tcPr>
          <w:p w14:paraId="6EB1B715" w14:textId="77777777" w:rsidR="00353DC3" w:rsidRPr="009772F9" w:rsidRDefault="00353DC3" w:rsidP="00353DC3">
            <w:pPr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MUSC 4414 Piano Pedagogy</w:t>
            </w:r>
          </w:p>
        </w:tc>
        <w:tc>
          <w:tcPr>
            <w:tcW w:w="450" w:type="dxa"/>
          </w:tcPr>
          <w:p w14:paraId="32C99ECF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</w:tcPr>
          <w:p w14:paraId="7BDE408A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</w:tcPr>
          <w:p w14:paraId="185EEA11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UM</w:t>
            </w:r>
          </w:p>
        </w:tc>
        <w:tc>
          <w:tcPr>
            <w:tcW w:w="692" w:type="dxa"/>
          </w:tcPr>
          <w:p w14:paraId="0C465270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D</w:t>
            </w:r>
          </w:p>
        </w:tc>
        <w:tc>
          <w:tcPr>
            <w:tcW w:w="3510" w:type="dxa"/>
            <w:gridSpan w:val="3"/>
          </w:tcPr>
          <w:p w14:paraId="00D55860" w14:textId="77777777" w:rsidR="00353DC3" w:rsidRPr="009772F9" w:rsidRDefault="00353DC3" w:rsidP="00353DC3">
            <w:pPr>
              <w:pStyle w:val="NoSpacing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Junior level standing – applied music or instructor</w:t>
            </w:r>
          </w:p>
        </w:tc>
        <w:tc>
          <w:tcPr>
            <w:tcW w:w="1085" w:type="dxa"/>
            <w:gridSpan w:val="2"/>
          </w:tcPr>
          <w:p w14:paraId="13AC0B82" w14:textId="77777777" w:rsidR="00353DC3" w:rsidRPr="00E67D37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</w:tr>
      <w:tr w:rsidR="00353DC3" w14:paraId="09D4FC68" w14:textId="77777777" w:rsidTr="00B56056">
        <w:tc>
          <w:tcPr>
            <w:tcW w:w="4050" w:type="dxa"/>
          </w:tcPr>
          <w:p w14:paraId="67369731" w14:textId="77777777" w:rsidR="00353DC3" w:rsidRPr="009772F9" w:rsidRDefault="00353DC3" w:rsidP="00353DC3">
            <w:pPr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MUSC 4413 Piano Literature</w:t>
            </w:r>
          </w:p>
        </w:tc>
        <w:tc>
          <w:tcPr>
            <w:tcW w:w="450" w:type="dxa"/>
          </w:tcPr>
          <w:p w14:paraId="345327D7" w14:textId="77777777" w:rsidR="00353DC3" w:rsidRPr="009772F9" w:rsidRDefault="00353DC3" w:rsidP="00353DC3">
            <w:pPr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</w:tcPr>
          <w:p w14:paraId="752C324D" w14:textId="77777777" w:rsidR="00353DC3" w:rsidRPr="009772F9" w:rsidRDefault="00353DC3" w:rsidP="00353DC3">
            <w:pPr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</w:tcPr>
          <w:p w14:paraId="3B92B3F3" w14:textId="77777777" w:rsidR="00353DC3" w:rsidRPr="009772F9" w:rsidRDefault="00353DC3" w:rsidP="00353DC3">
            <w:pPr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UM</w:t>
            </w:r>
          </w:p>
        </w:tc>
        <w:tc>
          <w:tcPr>
            <w:tcW w:w="692" w:type="dxa"/>
          </w:tcPr>
          <w:p w14:paraId="060E5469" w14:textId="77777777" w:rsidR="00353DC3" w:rsidRPr="009772F9" w:rsidRDefault="00353DC3" w:rsidP="00353DC3">
            <w:pPr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D</w:t>
            </w:r>
          </w:p>
        </w:tc>
        <w:tc>
          <w:tcPr>
            <w:tcW w:w="3510" w:type="dxa"/>
            <w:gridSpan w:val="3"/>
          </w:tcPr>
          <w:p w14:paraId="6EC8FF88" w14:textId="77777777" w:rsidR="00353DC3" w:rsidRPr="009772F9" w:rsidRDefault="00353DC3" w:rsidP="00353DC3">
            <w:pPr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Junior level standing in applied music</w:t>
            </w:r>
          </w:p>
        </w:tc>
        <w:tc>
          <w:tcPr>
            <w:tcW w:w="1085" w:type="dxa"/>
            <w:gridSpan w:val="2"/>
          </w:tcPr>
          <w:p w14:paraId="2FFFF7DF" w14:textId="77777777" w:rsidR="00353DC3" w:rsidRPr="00E67D37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</w:tr>
      <w:tr w:rsidR="00353DC3" w14:paraId="51FDDE37" w14:textId="77777777" w:rsidTr="00B56056">
        <w:tc>
          <w:tcPr>
            <w:tcW w:w="4050" w:type="dxa"/>
          </w:tcPr>
          <w:p w14:paraId="4AE3E5D1" w14:textId="77777777" w:rsidR="00353DC3" w:rsidRPr="009772F9" w:rsidRDefault="00353DC3" w:rsidP="00353DC3">
            <w:pPr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MUSA 4421 Applied Piano</w:t>
            </w:r>
          </w:p>
        </w:tc>
        <w:tc>
          <w:tcPr>
            <w:tcW w:w="450" w:type="dxa"/>
          </w:tcPr>
          <w:p w14:paraId="23F45A12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</w:tcPr>
          <w:p w14:paraId="70302187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</w:tcPr>
          <w:p w14:paraId="018332B4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UM</w:t>
            </w:r>
          </w:p>
        </w:tc>
        <w:tc>
          <w:tcPr>
            <w:tcW w:w="692" w:type="dxa"/>
          </w:tcPr>
          <w:p w14:paraId="213CE435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F,S</w:t>
            </w:r>
          </w:p>
        </w:tc>
        <w:tc>
          <w:tcPr>
            <w:tcW w:w="2165" w:type="dxa"/>
          </w:tcPr>
          <w:p w14:paraId="380B7D4D" w14:textId="77777777" w:rsidR="00353DC3" w:rsidRPr="009772F9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4"/>
          </w:tcPr>
          <w:p w14:paraId="2BD2D338" w14:textId="77777777" w:rsidR="00353DC3" w:rsidRPr="00C04A5A" w:rsidRDefault="00353DC3" w:rsidP="00353DC3">
            <w:pPr>
              <w:pStyle w:val="NoSpacing"/>
              <w:rPr>
                <w:sz w:val="14"/>
                <w:szCs w:val="16"/>
              </w:rPr>
            </w:pPr>
          </w:p>
        </w:tc>
      </w:tr>
      <w:tr w:rsidR="00353DC3" w14:paraId="31334209" w14:textId="77777777" w:rsidTr="00B56056">
        <w:tc>
          <w:tcPr>
            <w:tcW w:w="4050" w:type="dxa"/>
          </w:tcPr>
          <w:p w14:paraId="1342B9C7" w14:textId="77777777" w:rsidR="00353DC3" w:rsidRPr="009772F9" w:rsidRDefault="00353DC3" w:rsidP="00353DC3">
            <w:pPr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Large Ensemble Course (MUSP) Upper Division</w:t>
            </w:r>
          </w:p>
        </w:tc>
        <w:tc>
          <w:tcPr>
            <w:tcW w:w="450" w:type="dxa"/>
          </w:tcPr>
          <w:p w14:paraId="01DDB9F3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14:paraId="32334AA9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</w:tcPr>
          <w:p w14:paraId="74C415C0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UM</w:t>
            </w:r>
          </w:p>
        </w:tc>
        <w:tc>
          <w:tcPr>
            <w:tcW w:w="692" w:type="dxa"/>
          </w:tcPr>
          <w:p w14:paraId="21836E39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14:paraId="4A2843C4" w14:textId="77777777" w:rsidR="00353DC3" w:rsidRPr="009772F9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4"/>
          </w:tcPr>
          <w:p w14:paraId="05BCA5DA" w14:textId="77777777" w:rsidR="00353DC3" w:rsidRPr="00C04A5A" w:rsidRDefault="00353DC3" w:rsidP="00353DC3">
            <w:pPr>
              <w:pStyle w:val="NoSpacing"/>
              <w:rPr>
                <w:sz w:val="14"/>
                <w:szCs w:val="16"/>
              </w:rPr>
            </w:pPr>
          </w:p>
        </w:tc>
      </w:tr>
      <w:tr w:rsidR="00353DC3" w14:paraId="5F4C8043" w14:textId="77777777" w:rsidTr="00B56056">
        <w:tc>
          <w:tcPr>
            <w:tcW w:w="4050" w:type="dxa"/>
            <w:shd w:val="clear" w:color="auto" w:fill="F2F2F2" w:themeFill="background1" w:themeFillShade="F2"/>
          </w:tcPr>
          <w:p w14:paraId="167922B2" w14:textId="77777777" w:rsidR="00353DC3" w:rsidRPr="00B67A57" w:rsidRDefault="00353DC3" w:rsidP="00353DC3">
            <w:pPr>
              <w:rPr>
                <w:sz w:val="16"/>
                <w:szCs w:val="16"/>
              </w:rPr>
            </w:pPr>
            <w:r w:rsidRPr="00B67A57">
              <w:rPr>
                <w:sz w:val="16"/>
                <w:szCs w:val="16"/>
              </w:rPr>
              <w:t xml:space="preserve">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</w:t>
            </w:r>
            <w:r w:rsidRPr="00B67A57">
              <w:rPr>
                <w:sz w:val="16"/>
                <w:szCs w:val="16"/>
              </w:rPr>
              <w:t xml:space="preserve">  </w:t>
            </w:r>
            <w:r>
              <w:t xml:space="preserve"> </w:t>
            </w:r>
            <w:r w:rsidRPr="008B1851">
              <w:rPr>
                <w:sz w:val="16"/>
                <w:szCs w:val="16"/>
              </w:rPr>
              <w:t xml:space="preserve">Total </w:t>
            </w:r>
            <w:r w:rsidRPr="00B67A57">
              <w:rPr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4034CED2" w14:textId="77777777" w:rsidR="00353DC3" w:rsidRPr="00E67D37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14728D"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44EF250E" w14:textId="77777777" w:rsidR="00353DC3" w:rsidRPr="00E67D37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</w:tcPr>
          <w:p w14:paraId="256D70F7" w14:textId="77777777" w:rsidR="00353DC3" w:rsidRPr="00E67D37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72937644" w14:textId="77777777" w:rsidR="00353DC3" w:rsidRPr="00E67D37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shd w:val="clear" w:color="auto" w:fill="F2F2F2" w:themeFill="background1" w:themeFillShade="F2"/>
          </w:tcPr>
          <w:p w14:paraId="1E2CF3EF" w14:textId="77777777" w:rsidR="00353DC3" w:rsidRPr="00C04A5A" w:rsidRDefault="00353DC3" w:rsidP="00353DC3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430" w:type="dxa"/>
            <w:gridSpan w:val="4"/>
            <w:shd w:val="clear" w:color="auto" w:fill="F2F2F2" w:themeFill="background1" w:themeFillShade="F2"/>
          </w:tcPr>
          <w:p w14:paraId="3D96DA96" w14:textId="77777777" w:rsidR="00353DC3" w:rsidRPr="00C04A5A" w:rsidRDefault="00353DC3" w:rsidP="00353DC3">
            <w:pPr>
              <w:pStyle w:val="NoSpacing"/>
              <w:rPr>
                <w:sz w:val="14"/>
                <w:szCs w:val="16"/>
              </w:rPr>
            </w:pPr>
          </w:p>
        </w:tc>
      </w:tr>
      <w:tr w:rsidR="00353DC3" w14:paraId="263A4578" w14:textId="77777777" w:rsidTr="00B56056">
        <w:trPr>
          <w:trHeight w:val="140"/>
        </w:trPr>
        <w:tc>
          <w:tcPr>
            <w:tcW w:w="11070" w:type="dxa"/>
            <w:gridSpan w:val="11"/>
            <w:shd w:val="clear" w:color="auto" w:fill="D9D9D9" w:themeFill="background1" w:themeFillShade="D9"/>
          </w:tcPr>
          <w:p w14:paraId="14E16707" w14:textId="77777777" w:rsidR="00353DC3" w:rsidRPr="00C04A5A" w:rsidRDefault="00353DC3" w:rsidP="00353DC3">
            <w:pPr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 xml:space="preserve">Semester Eight   </w:t>
            </w:r>
          </w:p>
        </w:tc>
      </w:tr>
      <w:tr w:rsidR="00353DC3" w14:paraId="34C1E934" w14:textId="77777777" w:rsidTr="00B56056">
        <w:trPr>
          <w:trHeight w:val="139"/>
        </w:trPr>
        <w:tc>
          <w:tcPr>
            <w:tcW w:w="4050" w:type="dxa"/>
            <w:shd w:val="clear" w:color="auto" w:fill="FFFFFF" w:themeFill="background1"/>
          </w:tcPr>
          <w:p w14:paraId="2487E2D7" w14:textId="77777777" w:rsidR="00353DC3" w:rsidRPr="008D77AE" w:rsidRDefault="00353DC3" w:rsidP="00353DC3">
            <w:pPr>
              <w:rPr>
                <w:sz w:val="16"/>
                <w:szCs w:val="16"/>
              </w:rPr>
            </w:pPr>
            <w:r w:rsidRPr="008D77AE">
              <w:rPr>
                <w:sz w:val="16"/>
                <w:szCs w:val="16"/>
              </w:rPr>
              <w:t>GE Objective 9</w:t>
            </w:r>
          </w:p>
        </w:tc>
        <w:tc>
          <w:tcPr>
            <w:tcW w:w="450" w:type="dxa"/>
            <w:shd w:val="clear" w:color="auto" w:fill="FFFFFF" w:themeFill="background1"/>
          </w:tcPr>
          <w:p w14:paraId="0C160835" w14:textId="77777777" w:rsidR="00353DC3" w:rsidRPr="008D77AE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8D77AE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14:paraId="44459246" w14:textId="77777777" w:rsidR="00353DC3" w:rsidRPr="008D77AE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FFFFF" w:themeFill="background1"/>
          </w:tcPr>
          <w:p w14:paraId="3C096A09" w14:textId="77777777" w:rsidR="00353DC3" w:rsidRPr="008D77AE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8D77AE">
              <w:rPr>
                <w:sz w:val="16"/>
                <w:szCs w:val="16"/>
              </w:rPr>
              <w:t>GE</w:t>
            </w:r>
          </w:p>
        </w:tc>
        <w:tc>
          <w:tcPr>
            <w:tcW w:w="692" w:type="dxa"/>
            <w:shd w:val="clear" w:color="auto" w:fill="FFFFFF" w:themeFill="background1"/>
          </w:tcPr>
          <w:p w14:paraId="5035B69B" w14:textId="77777777" w:rsidR="00353DC3" w:rsidRPr="009772F9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F, S,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</w:p>
        </w:tc>
        <w:tc>
          <w:tcPr>
            <w:tcW w:w="2165" w:type="dxa"/>
            <w:shd w:val="clear" w:color="auto" w:fill="FFFFFF" w:themeFill="background1"/>
          </w:tcPr>
          <w:p w14:paraId="37AB4242" w14:textId="77777777" w:rsidR="00353DC3" w:rsidRPr="00C04A5A" w:rsidRDefault="00353DC3" w:rsidP="00353DC3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430" w:type="dxa"/>
            <w:gridSpan w:val="4"/>
            <w:shd w:val="clear" w:color="auto" w:fill="FFFFFF" w:themeFill="background1"/>
          </w:tcPr>
          <w:p w14:paraId="4019B1AC" w14:textId="77777777" w:rsidR="00353DC3" w:rsidRPr="00C04A5A" w:rsidRDefault="00353DC3" w:rsidP="00353DC3">
            <w:pPr>
              <w:pStyle w:val="NoSpacing"/>
              <w:rPr>
                <w:sz w:val="14"/>
                <w:szCs w:val="16"/>
              </w:rPr>
            </w:pPr>
          </w:p>
        </w:tc>
      </w:tr>
      <w:tr w:rsidR="00353DC3" w14:paraId="15C865FC" w14:textId="77777777" w:rsidTr="00B56056">
        <w:tc>
          <w:tcPr>
            <w:tcW w:w="4050" w:type="dxa"/>
            <w:shd w:val="clear" w:color="auto" w:fill="FFFFFF" w:themeFill="background1"/>
          </w:tcPr>
          <w:p w14:paraId="0E1C41F1" w14:textId="77777777" w:rsidR="00353DC3" w:rsidRPr="008D77AE" w:rsidRDefault="00353DC3" w:rsidP="00353DC3">
            <w:pPr>
              <w:rPr>
                <w:sz w:val="16"/>
                <w:szCs w:val="16"/>
              </w:rPr>
            </w:pPr>
            <w:r w:rsidRPr="008D77AE">
              <w:rPr>
                <w:sz w:val="16"/>
                <w:szCs w:val="16"/>
              </w:rPr>
              <w:t>Upper Division (MUSC) Music Theory/History Elective</w:t>
            </w:r>
          </w:p>
        </w:tc>
        <w:tc>
          <w:tcPr>
            <w:tcW w:w="450" w:type="dxa"/>
            <w:shd w:val="clear" w:color="auto" w:fill="FFFFFF" w:themeFill="background1"/>
          </w:tcPr>
          <w:p w14:paraId="6D1A6A0E" w14:textId="77777777" w:rsidR="00353DC3" w:rsidRPr="008D77AE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Pr="008D77AE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14:paraId="29637B12" w14:textId="77777777" w:rsidR="00353DC3" w:rsidRPr="008D77AE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8D77AE"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shd w:val="clear" w:color="auto" w:fill="FFFFFF" w:themeFill="background1"/>
          </w:tcPr>
          <w:p w14:paraId="68752F3D" w14:textId="77777777" w:rsidR="00353DC3" w:rsidRPr="008D77AE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8D77AE">
              <w:rPr>
                <w:sz w:val="16"/>
                <w:szCs w:val="16"/>
              </w:rPr>
              <w:t>UM</w:t>
            </w:r>
          </w:p>
        </w:tc>
        <w:tc>
          <w:tcPr>
            <w:tcW w:w="692" w:type="dxa"/>
            <w:shd w:val="clear" w:color="auto" w:fill="FFFFFF" w:themeFill="background1"/>
          </w:tcPr>
          <w:p w14:paraId="72A21EDC" w14:textId="77777777" w:rsidR="00353DC3" w:rsidRPr="008D77AE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5086C6BF" w14:textId="77777777" w:rsidR="00353DC3" w:rsidRPr="00473C19" w:rsidRDefault="00353DC3" w:rsidP="00353DC3">
            <w:pPr>
              <w:rPr>
                <w:sz w:val="14"/>
                <w:szCs w:val="14"/>
              </w:rPr>
            </w:pPr>
          </w:p>
        </w:tc>
        <w:tc>
          <w:tcPr>
            <w:tcW w:w="2430" w:type="dxa"/>
            <w:gridSpan w:val="4"/>
            <w:shd w:val="clear" w:color="auto" w:fill="FFFFFF" w:themeFill="background1"/>
          </w:tcPr>
          <w:p w14:paraId="5D836BB8" w14:textId="77777777" w:rsidR="00353DC3" w:rsidRPr="00473C19" w:rsidRDefault="00353DC3" w:rsidP="00353DC3">
            <w:pPr>
              <w:rPr>
                <w:sz w:val="14"/>
                <w:szCs w:val="14"/>
              </w:rPr>
            </w:pPr>
          </w:p>
        </w:tc>
      </w:tr>
      <w:tr w:rsidR="00353DC3" w14:paraId="09141886" w14:textId="77777777" w:rsidTr="00B56056">
        <w:tc>
          <w:tcPr>
            <w:tcW w:w="4050" w:type="dxa"/>
          </w:tcPr>
          <w:p w14:paraId="43FD3CDA" w14:textId="77777777" w:rsidR="00353DC3" w:rsidRPr="008D77AE" w:rsidRDefault="00353DC3" w:rsidP="00353DC3">
            <w:pPr>
              <w:rPr>
                <w:sz w:val="16"/>
                <w:szCs w:val="16"/>
              </w:rPr>
            </w:pPr>
            <w:r w:rsidRPr="008D77AE">
              <w:rPr>
                <w:sz w:val="16"/>
                <w:szCs w:val="16"/>
              </w:rPr>
              <w:t>MUSC 4495 Senior Recital</w:t>
            </w:r>
          </w:p>
        </w:tc>
        <w:tc>
          <w:tcPr>
            <w:tcW w:w="450" w:type="dxa"/>
          </w:tcPr>
          <w:p w14:paraId="65145BE6" w14:textId="77777777" w:rsidR="00353DC3" w:rsidRPr="008D77AE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8D77AE"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</w:tcPr>
          <w:p w14:paraId="59166530" w14:textId="77777777" w:rsidR="00353DC3" w:rsidRPr="008D77AE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8D77AE"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</w:tcPr>
          <w:p w14:paraId="4B34CC16" w14:textId="77777777" w:rsidR="00353DC3" w:rsidRPr="008D77AE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8D77AE">
              <w:rPr>
                <w:sz w:val="16"/>
                <w:szCs w:val="16"/>
              </w:rPr>
              <w:t>UM</w:t>
            </w:r>
          </w:p>
        </w:tc>
        <w:tc>
          <w:tcPr>
            <w:tcW w:w="692" w:type="dxa"/>
          </w:tcPr>
          <w:p w14:paraId="4386462D" w14:textId="77777777" w:rsidR="00353DC3" w:rsidRPr="008D77AE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8D77AE">
              <w:rPr>
                <w:sz w:val="16"/>
                <w:szCs w:val="16"/>
              </w:rPr>
              <w:t>D</w:t>
            </w:r>
          </w:p>
        </w:tc>
        <w:tc>
          <w:tcPr>
            <w:tcW w:w="2165" w:type="dxa"/>
          </w:tcPr>
          <w:p w14:paraId="113F128E" w14:textId="77777777" w:rsidR="00353DC3" w:rsidRPr="00C04A5A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4"/>
          </w:tcPr>
          <w:p w14:paraId="3BB77BC5" w14:textId="77777777" w:rsidR="00353DC3" w:rsidRPr="00E71323" w:rsidRDefault="00353DC3" w:rsidP="00353DC3">
            <w:pPr>
              <w:pStyle w:val="NoSpacing"/>
              <w:rPr>
                <w:sz w:val="12"/>
                <w:szCs w:val="12"/>
              </w:rPr>
            </w:pPr>
          </w:p>
        </w:tc>
      </w:tr>
      <w:tr w:rsidR="00353DC3" w14:paraId="02F4C28B" w14:textId="77777777" w:rsidTr="00B56056">
        <w:tc>
          <w:tcPr>
            <w:tcW w:w="4050" w:type="dxa"/>
          </w:tcPr>
          <w:p w14:paraId="62FD8BFE" w14:textId="77777777" w:rsidR="00353DC3" w:rsidRPr="008D77AE" w:rsidRDefault="00353DC3" w:rsidP="00353DC3">
            <w:pPr>
              <w:rPr>
                <w:sz w:val="16"/>
                <w:szCs w:val="16"/>
              </w:rPr>
            </w:pPr>
            <w:r w:rsidRPr="008D77AE">
              <w:rPr>
                <w:sz w:val="16"/>
                <w:szCs w:val="16"/>
              </w:rPr>
              <w:t>MUSA 4421 Applied Piano</w:t>
            </w:r>
          </w:p>
        </w:tc>
        <w:tc>
          <w:tcPr>
            <w:tcW w:w="450" w:type="dxa"/>
          </w:tcPr>
          <w:p w14:paraId="33F07BC5" w14:textId="77777777" w:rsidR="00353DC3" w:rsidRPr="008D77AE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8D77AE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</w:tcPr>
          <w:p w14:paraId="2BC90F02" w14:textId="77777777" w:rsidR="00353DC3" w:rsidRPr="008D77AE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8D77AE"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</w:tcPr>
          <w:p w14:paraId="5B517C6B" w14:textId="77777777" w:rsidR="00353DC3" w:rsidRPr="008D77AE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 w:rsidRPr="008D77AE">
              <w:rPr>
                <w:sz w:val="16"/>
                <w:szCs w:val="16"/>
              </w:rPr>
              <w:t>UM</w:t>
            </w:r>
          </w:p>
        </w:tc>
        <w:tc>
          <w:tcPr>
            <w:tcW w:w="692" w:type="dxa"/>
          </w:tcPr>
          <w:p w14:paraId="601EF3A7" w14:textId="77777777" w:rsidR="00353DC3" w:rsidRPr="008D77AE" w:rsidRDefault="00353DC3" w:rsidP="00353D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F,S</w:t>
            </w:r>
          </w:p>
        </w:tc>
        <w:tc>
          <w:tcPr>
            <w:tcW w:w="2165" w:type="dxa"/>
          </w:tcPr>
          <w:p w14:paraId="1E764542" w14:textId="77777777" w:rsidR="00353DC3" w:rsidRPr="00E67D37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4"/>
          </w:tcPr>
          <w:p w14:paraId="3A4BA48F" w14:textId="77777777" w:rsidR="00353DC3" w:rsidRPr="00E67D37" w:rsidRDefault="00353DC3" w:rsidP="00353DC3">
            <w:pPr>
              <w:pStyle w:val="NoSpacing"/>
              <w:rPr>
                <w:sz w:val="16"/>
                <w:szCs w:val="16"/>
              </w:rPr>
            </w:pPr>
          </w:p>
        </w:tc>
      </w:tr>
      <w:tr w:rsidR="001C02B5" w14:paraId="70CA705D" w14:textId="77777777" w:rsidTr="00B56056">
        <w:tc>
          <w:tcPr>
            <w:tcW w:w="4050" w:type="dxa"/>
          </w:tcPr>
          <w:p w14:paraId="134C61F9" w14:textId="5733E69F" w:rsidR="001C02B5" w:rsidRPr="008D77AE" w:rsidRDefault="001C02B5" w:rsidP="001C02B5">
            <w:pPr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Large Ensemble Course (MUSP) Upper Division</w:t>
            </w:r>
          </w:p>
        </w:tc>
        <w:tc>
          <w:tcPr>
            <w:tcW w:w="450" w:type="dxa"/>
          </w:tcPr>
          <w:p w14:paraId="74575935" w14:textId="7D2354FF" w:rsidR="001C02B5" w:rsidRPr="008D77AE" w:rsidRDefault="001C02B5" w:rsidP="001C02B5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14:paraId="56063898" w14:textId="4F80C8C6" w:rsidR="001C02B5" w:rsidRPr="008D77AE" w:rsidRDefault="001C02B5" w:rsidP="001C02B5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</w:tcPr>
          <w:p w14:paraId="47B60040" w14:textId="1AA343CD" w:rsidR="001C02B5" w:rsidRPr="008D77AE" w:rsidRDefault="001C02B5" w:rsidP="001C02B5">
            <w:pPr>
              <w:pStyle w:val="NoSpacing"/>
              <w:jc w:val="center"/>
              <w:rPr>
                <w:sz w:val="16"/>
                <w:szCs w:val="16"/>
              </w:rPr>
            </w:pPr>
            <w:r w:rsidRPr="009772F9">
              <w:rPr>
                <w:sz w:val="16"/>
                <w:szCs w:val="16"/>
              </w:rPr>
              <w:t>UM</w:t>
            </w:r>
          </w:p>
        </w:tc>
        <w:tc>
          <w:tcPr>
            <w:tcW w:w="692" w:type="dxa"/>
          </w:tcPr>
          <w:p w14:paraId="2C3479B5" w14:textId="77777777" w:rsidR="001C02B5" w:rsidRDefault="001C02B5" w:rsidP="001C02B5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14:paraId="742DE227" w14:textId="77777777" w:rsidR="001C02B5" w:rsidRPr="00E67D37" w:rsidRDefault="001C02B5" w:rsidP="001C02B5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4"/>
          </w:tcPr>
          <w:p w14:paraId="1F49E45C" w14:textId="77777777" w:rsidR="001C02B5" w:rsidRPr="00E67D37" w:rsidRDefault="001C02B5" w:rsidP="001C02B5">
            <w:pPr>
              <w:pStyle w:val="NoSpacing"/>
              <w:rPr>
                <w:sz w:val="16"/>
                <w:szCs w:val="16"/>
              </w:rPr>
            </w:pPr>
          </w:p>
        </w:tc>
      </w:tr>
      <w:tr w:rsidR="001C02B5" w14:paraId="20950383" w14:textId="77777777" w:rsidTr="00B56056">
        <w:tc>
          <w:tcPr>
            <w:tcW w:w="4050" w:type="dxa"/>
          </w:tcPr>
          <w:p w14:paraId="02D7F1A4" w14:textId="77777777" w:rsidR="001C02B5" w:rsidRPr="008D77AE" w:rsidRDefault="001C02B5" w:rsidP="001C02B5">
            <w:pPr>
              <w:rPr>
                <w:sz w:val="16"/>
                <w:szCs w:val="16"/>
              </w:rPr>
            </w:pPr>
            <w:r w:rsidRPr="008D77AE">
              <w:rPr>
                <w:sz w:val="16"/>
                <w:szCs w:val="16"/>
              </w:rPr>
              <w:t>Free Electives</w:t>
            </w:r>
          </w:p>
        </w:tc>
        <w:tc>
          <w:tcPr>
            <w:tcW w:w="450" w:type="dxa"/>
          </w:tcPr>
          <w:p w14:paraId="315DDB53" w14:textId="36CE4604" w:rsidR="001C02B5" w:rsidRPr="008D77AE" w:rsidRDefault="001C02B5" w:rsidP="001C02B5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3-4</w:t>
            </w:r>
          </w:p>
        </w:tc>
        <w:tc>
          <w:tcPr>
            <w:tcW w:w="540" w:type="dxa"/>
          </w:tcPr>
          <w:p w14:paraId="78B3D935" w14:textId="77777777" w:rsidR="001C02B5" w:rsidRPr="008D77AE" w:rsidRDefault="001C02B5" w:rsidP="001C02B5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</w:tcPr>
          <w:p w14:paraId="26A0CB8E" w14:textId="77777777" w:rsidR="001C02B5" w:rsidRPr="008D77AE" w:rsidRDefault="001C02B5" w:rsidP="001C02B5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01ADBF76" w14:textId="77777777" w:rsidR="001C02B5" w:rsidRPr="008D77AE" w:rsidRDefault="001C02B5" w:rsidP="001C02B5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14:paraId="0196C02D" w14:textId="77777777" w:rsidR="001C02B5" w:rsidRPr="00C04A5A" w:rsidRDefault="001C02B5" w:rsidP="001C02B5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430" w:type="dxa"/>
            <w:gridSpan w:val="4"/>
          </w:tcPr>
          <w:p w14:paraId="0F573B92" w14:textId="77777777" w:rsidR="001C02B5" w:rsidRPr="00C04A5A" w:rsidRDefault="001C02B5" w:rsidP="001C02B5">
            <w:pPr>
              <w:pStyle w:val="NoSpacing"/>
              <w:rPr>
                <w:sz w:val="14"/>
                <w:szCs w:val="16"/>
              </w:rPr>
            </w:pPr>
          </w:p>
        </w:tc>
      </w:tr>
      <w:tr w:rsidR="001C02B5" w14:paraId="26F3D782" w14:textId="77777777" w:rsidTr="00B56056">
        <w:tc>
          <w:tcPr>
            <w:tcW w:w="4050" w:type="dxa"/>
            <w:shd w:val="clear" w:color="auto" w:fill="F2F2F2" w:themeFill="background1" w:themeFillShade="F2"/>
          </w:tcPr>
          <w:p w14:paraId="0FB47724" w14:textId="77777777" w:rsidR="001C02B5" w:rsidRPr="00B67A57" w:rsidRDefault="001C02B5" w:rsidP="001C02B5">
            <w:pPr>
              <w:rPr>
                <w:sz w:val="16"/>
                <w:szCs w:val="16"/>
              </w:rPr>
            </w:pPr>
            <w:r w:rsidRPr="00B67A57">
              <w:rPr>
                <w:sz w:val="16"/>
                <w:szCs w:val="16"/>
              </w:rPr>
              <w:t xml:space="preserve">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</w:t>
            </w:r>
            <w:r>
              <w:t xml:space="preserve"> </w:t>
            </w:r>
            <w:r w:rsidRPr="008B1851">
              <w:rPr>
                <w:sz w:val="16"/>
                <w:szCs w:val="16"/>
              </w:rPr>
              <w:t xml:space="preserve">Total </w:t>
            </w:r>
            <w:r w:rsidRPr="00B67A57">
              <w:rPr>
                <w:sz w:val="16"/>
                <w:szCs w:val="16"/>
              </w:rPr>
              <w:t xml:space="preserve">                                             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194B4EC3" w14:textId="77777777" w:rsidR="001C02B5" w:rsidRPr="00E67D37" w:rsidRDefault="001C02B5" w:rsidP="001C02B5">
            <w:pPr>
              <w:pStyle w:val="NoSpacing"/>
              <w:jc w:val="center"/>
              <w:rPr>
                <w:sz w:val="16"/>
                <w:szCs w:val="16"/>
              </w:rPr>
            </w:pPr>
            <w:r w:rsidRPr="00151EA7"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79194888" w14:textId="77777777" w:rsidR="001C02B5" w:rsidRPr="00E67D37" w:rsidRDefault="001C02B5" w:rsidP="001C02B5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</w:tcPr>
          <w:p w14:paraId="5A00845D" w14:textId="77777777" w:rsidR="001C02B5" w:rsidRPr="00E67D37" w:rsidRDefault="001C02B5" w:rsidP="001C02B5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60E2C078" w14:textId="77777777" w:rsidR="001C02B5" w:rsidRPr="00E67D37" w:rsidRDefault="001C02B5" w:rsidP="001C02B5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shd w:val="clear" w:color="auto" w:fill="F2F2F2" w:themeFill="background1" w:themeFillShade="F2"/>
          </w:tcPr>
          <w:p w14:paraId="75FEAFE1" w14:textId="77777777" w:rsidR="001C02B5" w:rsidRPr="00C04A5A" w:rsidRDefault="001C02B5" w:rsidP="001C02B5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430" w:type="dxa"/>
            <w:gridSpan w:val="4"/>
            <w:shd w:val="clear" w:color="auto" w:fill="F2F2F2" w:themeFill="background1" w:themeFillShade="F2"/>
          </w:tcPr>
          <w:p w14:paraId="46AE4758" w14:textId="77777777" w:rsidR="001C02B5" w:rsidRPr="00C04A5A" w:rsidRDefault="001C02B5" w:rsidP="001C02B5">
            <w:pPr>
              <w:pStyle w:val="NoSpacing"/>
              <w:rPr>
                <w:sz w:val="14"/>
                <w:szCs w:val="16"/>
              </w:rPr>
            </w:pPr>
          </w:p>
        </w:tc>
      </w:tr>
      <w:tr w:rsidR="001C02B5" w14:paraId="60057DD9" w14:textId="77777777" w:rsidTr="00B56056">
        <w:trPr>
          <w:trHeight w:val="275"/>
        </w:trPr>
        <w:tc>
          <w:tcPr>
            <w:tcW w:w="11070" w:type="dxa"/>
            <w:gridSpan w:val="11"/>
          </w:tcPr>
          <w:p w14:paraId="739F5636" w14:textId="77777777" w:rsidR="001C02B5" w:rsidRPr="00943870" w:rsidRDefault="001C02B5" w:rsidP="001C02B5">
            <w:pPr>
              <w:pStyle w:val="NoSpacing"/>
              <w:rPr>
                <w:sz w:val="14"/>
                <w:szCs w:val="16"/>
              </w:rPr>
            </w:pPr>
            <w:r w:rsidRPr="00943870">
              <w:rPr>
                <w:sz w:val="14"/>
                <w:szCs w:val="16"/>
              </w:rPr>
              <w:t>*</w:t>
            </w:r>
            <w:r>
              <w:rPr>
                <w:sz w:val="14"/>
                <w:szCs w:val="16"/>
              </w:rPr>
              <w:t>GE=General Education Objective, UU=Upper Division University, UM= Upper Division Major</w:t>
            </w:r>
          </w:p>
          <w:p w14:paraId="42BB5A77" w14:textId="77777777" w:rsidR="001C02B5" w:rsidRDefault="001C02B5" w:rsidP="001C02B5">
            <w:pPr>
              <w:pStyle w:val="NoSpacing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**See Course Schedule section of Course Policies page in the e-catalog (or input F, S, </w:t>
            </w:r>
            <w:proofErr w:type="spellStart"/>
            <w:r>
              <w:rPr>
                <w:sz w:val="14"/>
                <w:szCs w:val="16"/>
              </w:rPr>
              <w:t>Su</w:t>
            </w:r>
            <w:proofErr w:type="spellEnd"/>
            <w:r>
              <w:rPr>
                <w:sz w:val="14"/>
                <w:szCs w:val="16"/>
              </w:rPr>
              <w:t>, etc.)</w:t>
            </w:r>
          </w:p>
          <w:p w14:paraId="288A6305" w14:textId="77777777" w:rsidR="001C02B5" w:rsidRPr="00C04A5A" w:rsidRDefault="001C02B5" w:rsidP="001C02B5">
            <w:pPr>
              <w:pStyle w:val="NoSpacing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14:paraId="4DB9CF2A" w14:textId="77777777" w:rsidR="00194BA6" w:rsidRDefault="00F84E02" w:rsidP="00686401">
      <w:pPr>
        <w:pStyle w:val="NoSpacing"/>
      </w:pPr>
      <w:r>
        <w:br w:type="page"/>
      </w:r>
    </w:p>
    <w:tbl>
      <w:tblPr>
        <w:tblStyle w:val="TableGrid1"/>
        <w:tblpPr w:leftFromText="187" w:rightFromText="187" w:vertAnchor="text" w:horzAnchor="margin" w:tblpX="-95" w:tblpY="300"/>
        <w:tblW w:w="1107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720"/>
        <w:gridCol w:w="2172"/>
        <w:gridCol w:w="1708"/>
        <w:gridCol w:w="795"/>
        <w:gridCol w:w="275"/>
        <w:gridCol w:w="720"/>
      </w:tblGrid>
      <w:tr w:rsidR="007D08FB" w:rsidRPr="00B60C98" w14:paraId="6DF1ABFC" w14:textId="77777777" w:rsidTr="007D08FB">
        <w:tc>
          <w:tcPr>
            <w:tcW w:w="11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4D5639" w14:textId="6D82E570" w:rsidR="007D08FB" w:rsidRPr="00B60C98" w:rsidRDefault="005E4F7D" w:rsidP="0068640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 xml:space="preserve">BM, Music, Piano </w:t>
            </w:r>
            <w:r w:rsidR="00084001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</w:t>
            </w:r>
            <w:r w:rsidR="00084001"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 w:rsidR="00084001"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 w:rsidR="00084001"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 w:rsidR="00084001"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 w:rsidR="00084001"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 w:rsidR="00084001"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 w:rsidR="00084001"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 w:rsidR="00084001"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 w:rsidR="00084001">
              <w:rPr>
                <w:rFonts w:ascii="Calibri" w:eastAsia="Times New Roman" w:hAnsi="Calibri" w:cs="Times New Roman"/>
                <w:sz w:val="20"/>
                <w:szCs w:val="20"/>
              </w:rPr>
              <w:tab/>
              <w:t xml:space="preserve"> Page 3</w:t>
            </w:r>
            <w:r w:rsidR="007D08FB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</w:tr>
      <w:tr w:rsidR="005E4F7D" w:rsidRPr="00B60C98" w14:paraId="25C3A5DC" w14:textId="77777777" w:rsidTr="005E4F7D">
        <w:tc>
          <w:tcPr>
            <w:tcW w:w="468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FD64F" w14:textId="19702D9C" w:rsidR="005E4F7D" w:rsidRPr="00B60C98" w:rsidRDefault="00AD5AB1" w:rsidP="005E4F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1C02B5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-202</w:t>
            </w:r>
            <w:r w:rsidR="001C02B5">
              <w:rPr>
                <w:b/>
                <w:sz w:val="24"/>
                <w:szCs w:val="24"/>
              </w:rPr>
              <w:t>5</w:t>
            </w:r>
            <w:r w:rsidR="005E4F7D">
              <w:rPr>
                <w:b/>
                <w:sz w:val="24"/>
                <w:szCs w:val="24"/>
              </w:rPr>
              <w:t xml:space="preserve"> </w:t>
            </w:r>
            <w:r w:rsidR="005E4F7D" w:rsidRPr="00B60C98">
              <w:rPr>
                <w:b/>
                <w:sz w:val="24"/>
                <w:szCs w:val="24"/>
              </w:rPr>
              <w:t>Major Requirements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6AD86F7" w14:textId="77777777" w:rsidR="005E4F7D" w:rsidRPr="00B60C98" w:rsidRDefault="005E4F7D" w:rsidP="005E4F7D">
            <w:pPr>
              <w:jc w:val="center"/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A1F8BB8" w14:textId="77777777" w:rsidR="005E4F7D" w:rsidRPr="00B60C98" w:rsidRDefault="005E4F7D" w:rsidP="005E4F7D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GENERAL EDUCATION OBJECTIVES</w:t>
            </w:r>
          </w:p>
          <w:p w14:paraId="073FF175" w14:textId="77777777" w:rsidR="005E4F7D" w:rsidRPr="00B60C98" w:rsidRDefault="005E4F7D" w:rsidP="005E4F7D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Satisfy Objectives 1,2,3,4,5,6 (7 or 8) and 9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B1EC04A" w14:textId="77777777" w:rsidR="005E4F7D" w:rsidRPr="00B60C98" w:rsidRDefault="005E4F7D" w:rsidP="005E4F7D">
            <w:pPr>
              <w:jc w:val="center"/>
              <w:rPr>
                <w:b/>
                <w:sz w:val="18"/>
                <w:szCs w:val="18"/>
              </w:rPr>
            </w:pPr>
            <w:r w:rsidRPr="00B60C98">
              <w:rPr>
                <w:b/>
                <w:sz w:val="18"/>
                <w:szCs w:val="18"/>
              </w:rPr>
              <w:t>36  cr. min</w:t>
            </w:r>
          </w:p>
        </w:tc>
      </w:tr>
      <w:tr w:rsidR="005E4F7D" w:rsidRPr="00B60C98" w14:paraId="1E2366CA" w14:textId="77777777" w:rsidTr="005E4F7D">
        <w:trPr>
          <w:trHeight w:val="212"/>
        </w:trPr>
        <w:tc>
          <w:tcPr>
            <w:tcW w:w="4680" w:type="dxa"/>
            <w:shd w:val="clear" w:color="auto" w:fill="D9D9D9" w:themeFill="background1" w:themeFillShade="D9"/>
          </w:tcPr>
          <w:p w14:paraId="5DBEADA1" w14:textId="77777777" w:rsidR="005E4F7D" w:rsidRPr="00D451FC" w:rsidRDefault="005E4F7D" w:rsidP="005E4F7D">
            <w:pPr>
              <w:jc w:val="both"/>
              <w:rPr>
                <w:b/>
                <w:sz w:val="18"/>
                <w:szCs w:val="18"/>
              </w:rPr>
            </w:pPr>
            <w:r w:rsidRPr="00D451FC">
              <w:rPr>
                <w:b/>
                <w:sz w:val="18"/>
                <w:szCs w:val="18"/>
              </w:rPr>
              <w:t>MAJOR REQUIREMENTS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7717E8FB" w14:textId="77777777" w:rsidR="005E4F7D" w:rsidRPr="00D451FC" w:rsidRDefault="005E4F7D" w:rsidP="005E4F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75-80</w:t>
            </w:r>
          </w:p>
        </w:tc>
        <w:tc>
          <w:tcPr>
            <w:tcW w:w="4950" w:type="dxa"/>
            <w:gridSpan w:val="4"/>
            <w:shd w:val="clear" w:color="auto" w:fill="FDE9D9" w:themeFill="accent6" w:themeFillTint="33"/>
          </w:tcPr>
          <w:p w14:paraId="6B51C9CF" w14:textId="77777777" w:rsidR="005E4F7D" w:rsidRPr="00B60C98" w:rsidRDefault="005E4F7D" w:rsidP="005E4F7D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1. Written English  (6 cr. min)                                ENGL 1101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14:paraId="3BB8084E" w14:textId="77777777" w:rsidR="005E4F7D" w:rsidRPr="00B60C98" w:rsidRDefault="005E4F7D" w:rsidP="005E4F7D">
            <w:pPr>
              <w:jc w:val="center"/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</w:t>
            </w:r>
          </w:p>
        </w:tc>
      </w:tr>
      <w:tr w:rsidR="005E4F7D" w:rsidRPr="00B60C98" w14:paraId="56E3FAE2" w14:textId="77777777" w:rsidTr="005E4F7D">
        <w:tc>
          <w:tcPr>
            <w:tcW w:w="4680" w:type="dxa"/>
            <w:shd w:val="clear" w:color="auto" w:fill="auto"/>
          </w:tcPr>
          <w:p w14:paraId="4F2B0DAD" w14:textId="77777777" w:rsidR="005E4F7D" w:rsidRPr="005E4F7D" w:rsidRDefault="005E4F7D" w:rsidP="005E4F7D">
            <w:pPr>
              <w:rPr>
                <w:b/>
                <w:sz w:val="18"/>
                <w:szCs w:val="18"/>
              </w:rPr>
            </w:pPr>
            <w:r w:rsidRPr="005E4F7D">
              <w:rPr>
                <w:b/>
                <w:sz w:val="18"/>
                <w:szCs w:val="18"/>
              </w:rPr>
              <w:t>Core Requirements</w:t>
            </w:r>
          </w:p>
        </w:tc>
        <w:tc>
          <w:tcPr>
            <w:tcW w:w="720" w:type="dxa"/>
            <w:shd w:val="clear" w:color="auto" w:fill="auto"/>
          </w:tcPr>
          <w:p w14:paraId="41B88BD3" w14:textId="6F7EB2C8" w:rsidR="005E4F7D" w:rsidRPr="005E4F7D" w:rsidRDefault="005E4F7D" w:rsidP="005E4F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C03429">
              <w:rPr>
                <w:b/>
                <w:sz w:val="18"/>
                <w:szCs w:val="18"/>
              </w:rPr>
              <w:t>7-42</w:t>
            </w:r>
          </w:p>
        </w:tc>
        <w:tc>
          <w:tcPr>
            <w:tcW w:w="4950" w:type="dxa"/>
            <w:gridSpan w:val="4"/>
            <w:shd w:val="clear" w:color="auto" w:fill="FDE9D9" w:themeFill="accent6" w:themeFillTint="33"/>
          </w:tcPr>
          <w:p w14:paraId="5FD8FFA8" w14:textId="77777777" w:rsidR="005E4F7D" w:rsidRPr="00B60C98" w:rsidRDefault="005E4F7D" w:rsidP="005E4F7D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                                                                                    ENGL 1102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14:paraId="22D4C05A" w14:textId="77777777" w:rsidR="005E4F7D" w:rsidRPr="00B60C98" w:rsidRDefault="005E4F7D" w:rsidP="005E4F7D">
            <w:pPr>
              <w:jc w:val="center"/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</w:t>
            </w:r>
          </w:p>
        </w:tc>
      </w:tr>
      <w:tr w:rsidR="005E4F7D" w:rsidRPr="00B60C98" w14:paraId="113B75BC" w14:textId="77777777" w:rsidTr="005E4F7D">
        <w:tc>
          <w:tcPr>
            <w:tcW w:w="4680" w:type="dxa"/>
            <w:shd w:val="clear" w:color="auto" w:fill="auto"/>
          </w:tcPr>
          <w:p w14:paraId="031CA72B" w14:textId="77777777" w:rsidR="005E4F7D" w:rsidRPr="005E4F7D" w:rsidRDefault="005E4F7D" w:rsidP="005E4F7D">
            <w:pPr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>MUSC 1103 Theory of Music I</w:t>
            </w:r>
          </w:p>
        </w:tc>
        <w:tc>
          <w:tcPr>
            <w:tcW w:w="720" w:type="dxa"/>
          </w:tcPr>
          <w:p w14:paraId="7D45C1C8" w14:textId="77777777" w:rsidR="005E4F7D" w:rsidRPr="005E4F7D" w:rsidRDefault="005E4F7D" w:rsidP="005E4F7D">
            <w:pPr>
              <w:jc w:val="center"/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>3</w:t>
            </w:r>
          </w:p>
        </w:tc>
        <w:tc>
          <w:tcPr>
            <w:tcW w:w="4950" w:type="dxa"/>
            <w:gridSpan w:val="4"/>
            <w:shd w:val="clear" w:color="auto" w:fill="FBD4B4" w:themeFill="accent6" w:themeFillTint="66"/>
          </w:tcPr>
          <w:p w14:paraId="78281974" w14:textId="77777777" w:rsidR="005E4F7D" w:rsidRPr="00B60C98" w:rsidRDefault="005E4F7D" w:rsidP="005E4F7D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2. Spoken English   (3 cr. min)                               COMM 1101</w:t>
            </w:r>
          </w:p>
        </w:tc>
        <w:tc>
          <w:tcPr>
            <w:tcW w:w="720" w:type="dxa"/>
            <w:shd w:val="clear" w:color="auto" w:fill="FBD4B4" w:themeFill="accent6" w:themeFillTint="66"/>
          </w:tcPr>
          <w:p w14:paraId="35657B64" w14:textId="77777777" w:rsidR="005E4F7D" w:rsidRPr="00B60C98" w:rsidRDefault="005E4F7D" w:rsidP="005E4F7D">
            <w:pPr>
              <w:jc w:val="center"/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</w:t>
            </w:r>
          </w:p>
        </w:tc>
      </w:tr>
      <w:tr w:rsidR="005E4F7D" w:rsidRPr="00B60C98" w14:paraId="3331FB16" w14:textId="77777777" w:rsidTr="005E4F7D">
        <w:trPr>
          <w:trHeight w:val="248"/>
        </w:trPr>
        <w:tc>
          <w:tcPr>
            <w:tcW w:w="4680" w:type="dxa"/>
            <w:shd w:val="clear" w:color="auto" w:fill="auto"/>
          </w:tcPr>
          <w:p w14:paraId="31206EEF" w14:textId="77777777" w:rsidR="005E4F7D" w:rsidRPr="005E4F7D" w:rsidRDefault="005E4F7D" w:rsidP="005E4F7D">
            <w:pPr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>MUSC 1104 Theory of Music II</w:t>
            </w:r>
          </w:p>
        </w:tc>
        <w:tc>
          <w:tcPr>
            <w:tcW w:w="720" w:type="dxa"/>
          </w:tcPr>
          <w:p w14:paraId="444CA529" w14:textId="77777777" w:rsidR="005E4F7D" w:rsidRPr="005E4F7D" w:rsidRDefault="005E4F7D" w:rsidP="005E4F7D">
            <w:pPr>
              <w:jc w:val="center"/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>3</w:t>
            </w:r>
          </w:p>
        </w:tc>
        <w:tc>
          <w:tcPr>
            <w:tcW w:w="4950" w:type="dxa"/>
            <w:gridSpan w:val="4"/>
            <w:shd w:val="clear" w:color="auto" w:fill="FDE9D9" w:themeFill="accent6" w:themeFillTint="33"/>
          </w:tcPr>
          <w:p w14:paraId="4B68E3AB" w14:textId="77777777" w:rsidR="005E4F7D" w:rsidRPr="005E4F7D" w:rsidRDefault="005E4F7D" w:rsidP="005E4F7D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3. Mathem</w:t>
            </w:r>
            <w:r>
              <w:rPr>
                <w:sz w:val="18"/>
                <w:szCs w:val="18"/>
              </w:rPr>
              <w:t xml:space="preserve">atics      (3 cr. min)         </w:t>
            </w:r>
            <w:r>
              <w:rPr>
                <w:sz w:val="14"/>
                <w:szCs w:val="14"/>
              </w:rPr>
              <w:t xml:space="preserve">Recommended </w:t>
            </w:r>
            <w:r>
              <w:rPr>
                <w:sz w:val="18"/>
                <w:szCs w:val="18"/>
              </w:rPr>
              <w:t>MATH 1123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14:paraId="11F305CB" w14:textId="77777777" w:rsidR="005E4F7D" w:rsidRPr="00B60C98" w:rsidRDefault="005E4F7D" w:rsidP="005E4F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5E4F7D" w:rsidRPr="00B60C98" w14:paraId="407A58BD" w14:textId="77777777" w:rsidTr="005E4F7D">
        <w:trPr>
          <w:trHeight w:val="248"/>
        </w:trPr>
        <w:tc>
          <w:tcPr>
            <w:tcW w:w="4680" w:type="dxa"/>
            <w:shd w:val="clear" w:color="auto" w:fill="auto"/>
          </w:tcPr>
          <w:p w14:paraId="1F7A59A1" w14:textId="77777777" w:rsidR="005E4F7D" w:rsidRPr="005E4F7D" w:rsidRDefault="005E4F7D" w:rsidP="005E4F7D">
            <w:pPr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 xml:space="preserve">MUSC 1107 Recital Attendance           </w:t>
            </w:r>
            <w:r>
              <w:rPr>
                <w:sz w:val="18"/>
                <w:szCs w:val="18"/>
              </w:rPr>
              <w:t xml:space="preserve">                </w:t>
            </w:r>
            <w:r w:rsidRPr="005E4F7D">
              <w:rPr>
                <w:sz w:val="18"/>
                <w:szCs w:val="18"/>
              </w:rPr>
              <w:t xml:space="preserve">  (7 semesters)</w:t>
            </w:r>
          </w:p>
        </w:tc>
        <w:tc>
          <w:tcPr>
            <w:tcW w:w="720" w:type="dxa"/>
          </w:tcPr>
          <w:p w14:paraId="33CD38C6" w14:textId="77777777" w:rsidR="005E4F7D" w:rsidRPr="005E4F7D" w:rsidRDefault="005E4F7D" w:rsidP="005E4F7D">
            <w:pPr>
              <w:jc w:val="center"/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>0</w:t>
            </w:r>
          </w:p>
        </w:tc>
        <w:tc>
          <w:tcPr>
            <w:tcW w:w="5670" w:type="dxa"/>
            <w:gridSpan w:val="5"/>
            <w:shd w:val="clear" w:color="auto" w:fill="FBD4B4" w:themeFill="accent6" w:themeFillTint="66"/>
          </w:tcPr>
          <w:p w14:paraId="6307E21D" w14:textId="77777777" w:rsidR="005E4F7D" w:rsidRPr="00B60C98" w:rsidRDefault="005E4F7D" w:rsidP="005E4F7D">
            <w:pPr>
              <w:rPr>
                <w:color w:val="FDE9D9" w:themeColor="accent6" w:themeTint="33"/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4. Humanities, Fine Arts, Foreign Lang.    </w:t>
            </w:r>
            <w:r w:rsidRPr="00B60C98">
              <w:rPr>
                <w:b/>
                <w:sz w:val="16"/>
                <w:szCs w:val="16"/>
              </w:rPr>
              <w:t>(2 courses; 2 categories; 6 cr. min)</w:t>
            </w:r>
          </w:p>
        </w:tc>
      </w:tr>
      <w:tr w:rsidR="005E4F7D" w:rsidRPr="00B60C98" w14:paraId="7A9218F4" w14:textId="77777777" w:rsidTr="00B56056">
        <w:trPr>
          <w:trHeight w:val="248"/>
        </w:trPr>
        <w:tc>
          <w:tcPr>
            <w:tcW w:w="5400" w:type="dxa"/>
            <w:gridSpan w:val="2"/>
            <w:shd w:val="clear" w:color="auto" w:fill="auto"/>
          </w:tcPr>
          <w:p w14:paraId="30AB1B36" w14:textId="77777777" w:rsidR="005E4F7D" w:rsidRPr="005E4F7D" w:rsidRDefault="005E4F7D" w:rsidP="005E4F7D">
            <w:pPr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 xml:space="preserve">MUSC 1108 The World of Music       </w:t>
            </w:r>
            <w:r>
              <w:rPr>
                <w:sz w:val="18"/>
                <w:szCs w:val="18"/>
              </w:rPr>
              <w:t xml:space="preserve"> </w:t>
            </w:r>
            <w:r w:rsidRPr="005E4F7D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(</w:t>
            </w:r>
            <w:r w:rsidRPr="005E4F7D">
              <w:rPr>
                <w:sz w:val="18"/>
                <w:szCs w:val="18"/>
              </w:rPr>
              <w:t>counted in GE Objective 4)</w:t>
            </w:r>
          </w:p>
        </w:tc>
        <w:tc>
          <w:tcPr>
            <w:tcW w:w="4950" w:type="dxa"/>
            <w:gridSpan w:val="4"/>
            <w:shd w:val="clear" w:color="auto" w:fill="FBD4B4" w:themeFill="accent6" w:themeFillTint="66"/>
          </w:tcPr>
          <w:p w14:paraId="2F3FA436" w14:textId="77777777" w:rsidR="005E4F7D" w:rsidRPr="00B60C98" w:rsidRDefault="005E4F7D" w:rsidP="005E4F7D">
            <w:pPr>
              <w:rPr>
                <w:color w:val="FDE9D9" w:themeColor="accent6" w:themeTint="33"/>
                <w:sz w:val="18"/>
                <w:szCs w:val="18"/>
              </w:rPr>
            </w:pPr>
            <w:r w:rsidRPr="00725535">
              <w:rPr>
                <w:sz w:val="18"/>
                <w:szCs w:val="18"/>
              </w:rPr>
              <w:t>MUSC 1108</w:t>
            </w:r>
            <w:r>
              <w:rPr>
                <w:sz w:val="18"/>
                <w:szCs w:val="18"/>
              </w:rPr>
              <w:t xml:space="preserve"> The World of Music</w:t>
            </w:r>
          </w:p>
        </w:tc>
        <w:tc>
          <w:tcPr>
            <w:tcW w:w="720" w:type="dxa"/>
            <w:shd w:val="clear" w:color="auto" w:fill="FBD4B4" w:themeFill="accent6" w:themeFillTint="66"/>
          </w:tcPr>
          <w:p w14:paraId="378B6AEF" w14:textId="77777777" w:rsidR="005E4F7D" w:rsidRPr="00EA4F03" w:rsidRDefault="005E4F7D" w:rsidP="005E4F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5E4F7D" w:rsidRPr="00B60C98" w14:paraId="5745BA32" w14:textId="77777777" w:rsidTr="005E4F7D">
        <w:trPr>
          <w:trHeight w:val="247"/>
        </w:trPr>
        <w:tc>
          <w:tcPr>
            <w:tcW w:w="4680" w:type="dxa"/>
            <w:shd w:val="clear" w:color="auto" w:fill="auto"/>
          </w:tcPr>
          <w:p w14:paraId="51D44971" w14:textId="77777777" w:rsidR="005E4F7D" w:rsidRPr="005E4F7D" w:rsidRDefault="005E4F7D" w:rsidP="005E4F7D">
            <w:pPr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>MUSC 1113 Aural Skills I</w:t>
            </w:r>
          </w:p>
        </w:tc>
        <w:tc>
          <w:tcPr>
            <w:tcW w:w="720" w:type="dxa"/>
          </w:tcPr>
          <w:p w14:paraId="5812572E" w14:textId="77777777" w:rsidR="005E4F7D" w:rsidRPr="005E4F7D" w:rsidRDefault="005E4F7D" w:rsidP="005E4F7D">
            <w:pPr>
              <w:jc w:val="center"/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>1</w:t>
            </w:r>
          </w:p>
        </w:tc>
        <w:tc>
          <w:tcPr>
            <w:tcW w:w="4950" w:type="dxa"/>
            <w:gridSpan w:val="4"/>
            <w:shd w:val="clear" w:color="auto" w:fill="FBD4B4" w:themeFill="accent6" w:themeFillTint="66"/>
          </w:tcPr>
          <w:p w14:paraId="52A76576" w14:textId="77777777" w:rsidR="005E4F7D" w:rsidRPr="007E67EA" w:rsidRDefault="005E4F7D" w:rsidP="005E4F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</w:tcPr>
          <w:p w14:paraId="7AEC5354" w14:textId="77777777" w:rsidR="005E4F7D" w:rsidRPr="007E67EA" w:rsidRDefault="005E4F7D" w:rsidP="005E4F7D">
            <w:pPr>
              <w:jc w:val="center"/>
              <w:rPr>
                <w:sz w:val="18"/>
                <w:szCs w:val="18"/>
              </w:rPr>
            </w:pPr>
          </w:p>
        </w:tc>
      </w:tr>
      <w:tr w:rsidR="005E4F7D" w:rsidRPr="00B60C98" w14:paraId="0B11AF94" w14:textId="77777777" w:rsidTr="005E4F7D">
        <w:tc>
          <w:tcPr>
            <w:tcW w:w="4680" w:type="dxa"/>
            <w:shd w:val="clear" w:color="auto" w:fill="auto"/>
          </w:tcPr>
          <w:p w14:paraId="2904F398" w14:textId="77777777" w:rsidR="005E4F7D" w:rsidRPr="005E4F7D" w:rsidRDefault="005E4F7D" w:rsidP="005E4F7D">
            <w:pPr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>MUSC 1114 Aural Skills II</w:t>
            </w:r>
          </w:p>
        </w:tc>
        <w:tc>
          <w:tcPr>
            <w:tcW w:w="720" w:type="dxa"/>
          </w:tcPr>
          <w:p w14:paraId="3E01E97B" w14:textId="77777777" w:rsidR="005E4F7D" w:rsidRPr="005E4F7D" w:rsidRDefault="005E4F7D" w:rsidP="005E4F7D">
            <w:pPr>
              <w:jc w:val="center"/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>1</w:t>
            </w:r>
          </w:p>
        </w:tc>
        <w:tc>
          <w:tcPr>
            <w:tcW w:w="5670" w:type="dxa"/>
            <w:gridSpan w:val="5"/>
            <w:shd w:val="clear" w:color="auto" w:fill="FDE9D9" w:themeFill="accent6" w:themeFillTint="33"/>
          </w:tcPr>
          <w:p w14:paraId="6A66F6A9" w14:textId="77777777" w:rsidR="005E4F7D" w:rsidRPr="00B60C98" w:rsidRDefault="005E4F7D" w:rsidP="005E4F7D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5. Natural Sciences         </w:t>
            </w:r>
            <w:r w:rsidRPr="00B60C98">
              <w:rPr>
                <w:b/>
                <w:sz w:val="16"/>
                <w:szCs w:val="16"/>
              </w:rPr>
              <w:t>(2 lectures-different course prefixes, 1 lab; 7 cr. min)</w:t>
            </w:r>
          </w:p>
        </w:tc>
      </w:tr>
      <w:tr w:rsidR="005E4F7D" w:rsidRPr="00B60C98" w14:paraId="07618D0D" w14:textId="77777777" w:rsidTr="005E4F7D">
        <w:tc>
          <w:tcPr>
            <w:tcW w:w="4680" w:type="dxa"/>
            <w:shd w:val="clear" w:color="auto" w:fill="auto"/>
          </w:tcPr>
          <w:p w14:paraId="40896FBF" w14:textId="77777777" w:rsidR="005E4F7D" w:rsidRPr="005E4F7D" w:rsidRDefault="005E4F7D" w:rsidP="005E4F7D">
            <w:pPr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>MUSC 2203 Theory of Music III</w:t>
            </w:r>
          </w:p>
        </w:tc>
        <w:tc>
          <w:tcPr>
            <w:tcW w:w="720" w:type="dxa"/>
          </w:tcPr>
          <w:p w14:paraId="7390C7F4" w14:textId="77777777" w:rsidR="005E4F7D" w:rsidRPr="005E4F7D" w:rsidRDefault="005E4F7D" w:rsidP="005E4F7D">
            <w:pPr>
              <w:jc w:val="center"/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>3</w:t>
            </w:r>
          </w:p>
        </w:tc>
        <w:tc>
          <w:tcPr>
            <w:tcW w:w="4950" w:type="dxa"/>
            <w:gridSpan w:val="4"/>
            <w:shd w:val="clear" w:color="auto" w:fill="FDE9D9" w:themeFill="accent6" w:themeFillTint="33"/>
          </w:tcPr>
          <w:p w14:paraId="1453C61E" w14:textId="77777777" w:rsidR="005E4F7D" w:rsidRPr="007E67EA" w:rsidRDefault="005E4F7D" w:rsidP="005E4F7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DE9D9" w:themeFill="accent6" w:themeFillTint="33"/>
          </w:tcPr>
          <w:p w14:paraId="6CE424B8" w14:textId="77777777" w:rsidR="005E4F7D" w:rsidRPr="007E67EA" w:rsidRDefault="005E4F7D" w:rsidP="005E4F7D">
            <w:pPr>
              <w:jc w:val="center"/>
              <w:rPr>
                <w:sz w:val="18"/>
                <w:szCs w:val="18"/>
              </w:rPr>
            </w:pPr>
          </w:p>
        </w:tc>
      </w:tr>
      <w:tr w:rsidR="005E4F7D" w:rsidRPr="00B60C98" w14:paraId="5CFBBA94" w14:textId="77777777" w:rsidTr="005E4F7D">
        <w:trPr>
          <w:trHeight w:val="248"/>
        </w:trPr>
        <w:tc>
          <w:tcPr>
            <w:tcW w:w="4680" w:type="dxa"/>
            <w:shd w:val="clear" w:color="auto" w:fill="auto"/>
          </w:tcPr>
          <w:p w14:paraId="446CD5E8" w14:textId="77777777" w:rsidR="005E4F7D" w:rsidRPr="005E4F7D" w:rsidRDefault="005E4F7D" w:rsidP="005E4F7D">
            <w:pPr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>MUSC 2204 Theory of Music IV</w:t>
            </w:r>
          </w:p>
        </w:tc>
        <w:tc>
          <w:tcPr>
            <w:tcW w:w="720" w:type="dxa"/>
            <w:shd w:val="clear" w:color="auto" w:fill="auto"/>
          </w:tcPr>
          <w:p w14:paraId="1E57093D" w14:textId="77777777" w:rsidR="005E4F7D" w:rsidRPr="005E4F7D" w:rsidRDefault="005E4F7D" w:rsidP="005E4F7D">
            <w:pPr>
              <w:jc w:val="center"/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>3</w:t>
            </w:r>
          </w:p>
        </w:tc>
        <w:tc>
          <w:tcPr>
            <w:tcW w:w="4950" w:type="dxa"/>
            <w:gridSpan w:val="4"/>
            <w:shd w:val="clear" w:color="auto" w:fill="FDE9D9" w:themeFill="accent6" w:themeFillTint="33"/>
          </w:tcPr>
          <w:p w14:paraId="0C0A287A" w14:textId="77777777" w:rsidR="005E4F7D" w:rsidRPr="007E67EA" w:rsidRDefault="005E4F7D" w:rsidP="005E4F7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DE9D9" w:themeFill="accent6" w:themeFillTint="33"/>
          </w:tcPr>
          <w:p w14:paraId="7CBF9673" w14:textId="77777777" w:rsidR="005E4F7D" w:rsidRPr="007E67EA" w:rsidRDefault="005E4F7D" w:rsidP="005E4F7D">
            <w:pPr>
              <w:jc w:val="center"/>
              <w:rPr>
                <w:sz w:val="18"/>
                <w:szCs w:val="18"/>
              </w:rPr>
            </w:pPr>
          </w:p>
        </w:tc>
      </w:tr>
      <w:tr w:rsidR="005E4F7D" w:rsidRPr="00B60C98" w14:paraId="3C6864FF" w14:textId="77777777" w:rsidTr="005E4F7D">
        <w:trPr>
          <w:trHeight w:val="257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14:paraId="4031A2E5" w14:textId="77777777" w:rsidR="005E4F7D" w:rsidRPr="005E4F7D" w:rsidRDefault="005E4F7D" w:rsidP="005E4F7D">
            <w:pPr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>MUSC 2213 Aural Skills III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B4310F2" w14:textId="77777777" w:rsidR="005E4F7D" w:rsidRPr="005E4F7D" w:rsidRDefault="005E4F7D" w:rsidP="005E4F7D">
            <w:pPr>
              <w:jc w:val="center"/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>1</w:t>
            </w:r>
          </w:p>
        </w:tc>
        <w:tc>
          <w:tcPr>
            <w:tcW w:w="4950" w:type="dxa"/>
            <w:gridSpan w:val="4"/>
            <w:shd w:val="clear" w:color="auto" w:fill="FDE9D9" w:themeFill="accent6" w:themeFillTint="33"/>
          </w:tcPr>
          <w:p w14:paraId="66EDE103" w14:textId="77777777" w:rsidR="005E4F7D" w:rsidRPr="007E67EA" w:rsidRDefault="005E4F7D" w:rsidP="005E4F7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DE9D9" w:themeFill="accent6" w:themeFillTint="33"/>
          </w:tcPr>
          <w:p w14:paraId="4EDE2CC5" w14:textId="77777777" w:rsidR="005E4F7D" w:rsidRPr="007E67EA" w:rsidRDefault="005E4F7D" w:rsidP="005E4F7D">
            <w:pPr>
              <w:jc w:val="center"/>
              <w:rPr>
                <w:sz w:val="18"/>
                <w:szCs w:val="18"/>
              </w:rPr>
            </w:pPr>
          </w:p>
        </w:tc>
      </w:tr>
      <w:tr w:rsidR="005E4F7D" w:rsidRPr="00B60C98" w14:paraId="1FB975D6" w14:textId="77777777" w:rsidTr="005E4F7D">
        <w:trPr>
          <w:trHeight w:val="7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765E7" w14:textId="77777777" w:rsidR="005E4F7D" w:rsidRPr="005E4F7D" w:rsidRDefault="005E4F7D" w:rsidP="005E4F7D">
            <w:pPr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>MUSC 2214 Aural Skills IV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14:paraId="2D0D0B89" w14:textId="77777777" w:rsidR="005E4F7D" w:rsidRPr="005E4F7D" w:rsidRDefault="005E4F7D" w:rsidP="005E4F7D">
            <w:pPr>
              <w:jc w:val="center"/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>1</w:t>
            </w:r>
          </w:p>
        </w:tc>
        <w:tc>
          <w:tcPr>
            <w:tcW w:w="5670" w:type="dxa"/>
            <w:gridSpan w:val="5"/>
            <w:shd w:val="clear" w:color="auto" w:fill="FBD4B4" w:themeFill="accent6" w:themeFillTint="66"/>
          </w:tcPr>
          <w:p w14:paraId="68805E95" w14:textId="77777777" w:rsidR="005E4F7D" w:rsidRPr="00B60C98" w:rsidRDefault="005E4F7D" w:rsidP="005E4F7D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6. Behavioral and Social Science        </w:t>
            </w:r>
            <w:r w:rsidRPr="00B60C98">
              <w:rPr>
                <w:b/>
                <w:sz w:val="16"/>
                <w:szCs w:val="16"/>
              </w:rPr>
              <w:t>(2 courses-different prefixes; 6 cr. min)</w:t>
            </w:r>
          </w:p>
        </w:tc>
      </w:tr>
      <w:tr w:rsidR="005E4F7D" w:rsidRPr="00B60C98" w14:paraId="34B6F350" w14:textId="77777777" w:rsidTr="005E4F7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A6850" w14:textId="77777777" w:rsidR="005E4F7D" w:rsidRPr="005E4F7D" w:rsidRDefault="005E4F7D" w:rsidP="005E4F7D">
            <w:pPr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>MUSC 3304 Music History 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43B0892C" w14:textId="77777777" w:rsidR="005E4F7D" w:rsidRPr="005E4F7D" w:rsidRDefault="005E4F7D" w:rsidP="005E4F7D">
            <w:pPr>
              <w:jc w:val="center"/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>3</w:t>
            </w:r>
          </w:p>
        </w:tc>
        <w:tc>
          <w:tcPr>
            <w:tcW w:w="4950" w:type="dxa"/>
            <w:gridSpan w:val="4"/>
            <w:shd w:val="clear" w:color="auto" w:fill="FBD4B4" w:themeFill="accent6" w:themeFillTint="66"/>
          </w:tcPr>
          <w:p w14:paraId="668B3B18" w14:textId="77777777" w:rsidR="005E4F7D" w:rsidRPr="007E67EA" w:rsidRDefault="005E4F7D" w:rsidP="005E4F7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</w:tcPr>
          <w:p w14:paraId="0666E6F5" w14:textId="77777777" w:rsidR="005E4F7D" w:rsidRPr="007E67EA" w:rsidRDefault="005E4F7D" w:rsidP="005E4F7D">
            <w:pPr>
              <w:jc w:val="center"/>
              <w:rPr>
                <w:sz w:val="18"/>
                <w:szCs w:val="18"/>
              </w:rPr>
            </w:pPr>
          </w:p>
        </w:tc>
      </w:tr>
      <w:tr w:rsidR="005E4F7D" w:rsidRPr="00B60C98" w14:paraId="24444A7C" w14:textId="77777777" w:rsidTr="005E4F7D"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14:paraId="69A10147" w14:textId="77777777" w:rsidR="005E4F7D" w:rsidRPr="005E4F7D" w:rsidRDefault="005E4F7D" w:rsidP="005E4F7D">
            <w:pPr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>MUSC 3305 Music History II</w:t>
            </w:r>
          </w:p>
        </w:tc>
        <w:tc>
          <w:tcPr>
            <w:tcW w:w="720" w:type="dxa"/>
          </w:tcPr>
          <w:p w14:paraId="60BAE9FE" w14:textId="77777777" w:rsidR="005E4F7D" w:rsidRPr="005E4F7D" w:rsidRDefault="005E4F7D" w:rsidP="005E4F7D">
            <w:pPr>
              <w:jc w:val="center"/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>3</w:t>
            </w:r>
          </w:p>
        </w:tc>
        <w:tc>
          <w:tcPr>
            <w:tcW w:w="4950" w:type="dxa"/>
            <w:gridSpan w:val="4"/>
            <w:shd w:val="clear" w:color="auto" w:fill="FBD4B4" w:themeFill="accent6" w:themeFillTint="66"/>
          </w:tcPr>
          <w:p w14:paraId="7DAF9002" w14:textId="77777777" w:rsidR="005E4F7D" w:rsidRPr="007E67EA" w:rsidRDefault="005E4F7D" w:rsidP="005E4F7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</w:tcPr>
          <w:p w14:paraId="53349BA7" w14:textId="77777777" w:rsidR="005E4F7D" w:rsidRPr="007E67EA" w:rsidRDefault="005E4F7D" w:rsidP="005E4F7D">
            <w:pPr>
              <w:jc w:val="center"/>
              <w:rPr>
                <w:sz w:val="18"/>
                <w:szCs w:val="18"/>
              </w:rPr>
            </w:pPr>
          </w:p>
        </w:tc>
      </w:tr>
      <w:tr w:rsidR="005E4F7D" w:rsidRPr="00B60C98" w14:paraId="5E8E228A" w14:textId="77777777" w:rsidTr="005E4F7D">
        <w:tc>
          <w:tcPr>
            <w:tcW w:w="4680" w:type="dxa"/>
            <w:shd w:val="clear" w:color="auto" w:fill="auto"/>
          </w:tcPr>
          <w:p w14:paraId="6AEA3157" w14:textId="77777777" w:rsidR="005E4F7D" w:rsidRPr="005E4F7D" w:rsidRDefault="005E4F7D" w:rsidP="005E4F7D">
            <w:pPr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>MUSC 3306 Music History III</w:t>
            </w:r>
          </w:p>
        </w:tc>
        <w:tc>
          <w:tcPr>
            <w:tcW w:w="720" w:type="dxa"/>
          </w:tcPr>
          <w:p w14:paraId="3573BC95" w14:textId="77777777" w:rsidR="005E4F7D" w:rsidRPr="005E4F7D" w:rsidRDefault="005E4F7D" w:rsidP="005E4F7D">
            <w:pPr>
              <w:jc w:val="center"/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>3</w:t>
            </w:r>
          </w:p>
        </w:tc>
        <w:tc>
          <w:tcPr>
            <w:tcW w:w="5670" w:type="dxa"/>
            <w:gridSpan w:val="5"/>
            <w:shd w:val="clear" w:color="auto" w:fill="FDE9D9" w:themeFill="accent6" w:themeFillTint="33"/>
          </w:tcPr>
          <w:p w14:paraId="34168236" w14:textId="77777777" w:rsidR="005E4F7D" w:rsidRPr="00B60C98" w:rsidRDefault="005E4F7D" w:rsidP="005E4F7D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One Course from EITHER Objective 7 OR  8                    </w:t>
            </w:r>
            <w:r w:rsidRPr="00B60C98">
              <w:rPr>
                <w:b/>
                <w:sz w:val="16"/>
                <w:szCs w:val="16"/>
              </w:rPr>
              <w:t>(1course;  3 cr. min)</w:t>
            </w:r>
          </w:p>
        </w:tc>
      </w:tr>
      <w:tr w:rsidR="005E4F7D" w:rsidRPr="00B60C98" w14:paraId="65E3E253" w14:textId="77777777" w:rsidTr="005E4F7D">
        <w:tc>
          <w:tcPr>
            <w:tcW w:w="4680" w:type="dxa"/>
            <w:shd w:val="clear" w:color="auto" w:fill="auto"/>
          </w:tcPr>
          <w:p w14:paraId="0DCFE892" w14:textId="77777777" w:rsidR="005E4F7D" w:rsidRPr="005E4F7D" w:rsidRDefault="005E4F7D" w:rsidP="005E4F7D">
            <w:pPr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>MUSC 3311 Form and Analysis</w:t>
            </w:r>
          </w:p>
        </w:tc>
        <w:tc>
          <w:tcPr>
            <w:tcW w:w="720" w:type="dxa"/>
            <w:shd w:val="clear" w:color="auto" w:fill="auto"/>
          </w:tcPr>
          <w:p w14:paraId="7C19D3BF" w14:textId="77777777" w:rsidR="005E4F7D" w:rsidRPr="005E4F7D" w:rsidRDefault="005E4F7D" w:rsidP="005E4F7D">
            <w:pPr>
              <w:jc w:val="center"/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>2</w:t>
            </w:r>
          </w:p>
        </w:tc>
        <w:tc>
          <w:tcPr>
            <w:tcW w:w="4950" w:type="dxa"/>
            <w:gridSpan w:val="4"/>
            <w:shd w:val="clear" w:color="auto" w:fill="FDE9D9" w:themeFill="accent6" w:themeFillTint="33"/>
          </w:tcPr>
          <w:p w14:paraId="05DD34C3" w14:textId="77777777" w:rsidR="005E4F7D" w:rsidRPr="00B60C98" w:rsidRDefault="005E4F7D" w:rsidP="005E4F7D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7. Critical Thinking</w:t>
            </w:r>
          </w:p>
        </w:tc>
        <w:tc>
          <w:tcPr>
            <w:tcW w:w="720" w:type="dxa"/>
            <w:vMerge w:val="restart"/>
            <w:shd w:val="clear" w:color="auto" w:fill="FDE9D9" w:themeFill="accent6" w:themeFillTint="33"/>
            <w:vAlign w:val="center"/>
          </w:tcPr>
          <w:p w14:paraId="123DBF63" w14:textId="77777777" w:rsidR="005E4F7D" w:rsidRPr="00B60C98" w:rsidRDefault="005E4F7D" w:rsidP="005E4F7D">
            <w:pPr>
              <w:jc w:val="center"/>
              <w:rPr>
                <w:sz w:val="18"/>
                <w:szCs w:val="18"/>
              </w:rPr>
            </w:pPr>
          </w:p>
        </w:tc>
      </w:tr>
      <w:tr w:rsidR="005E4F7D" w:rsidRPr="00B60C98" w14:paraId="276E6108" w14:textId="77777777" w:rsidTr="005E4F7D">
        <w:tc>
          <w:tcPr>
            <w:tcW w:w="4680" w:type="dxa"/>
            <w:shd w:val="clear" w:color="auto" w:fill="auto"/>
          </w:tcPr>
          <w:p w14:paraId="726E6E2E" w14:textId="77777777" w:rsidR="005E4F7D" w:rsidRPr="005E4F7D" w:rsidRDefault="005E4F7D" w:rsidP="005E4F7D">
            <w:pPr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>MUSC 4495 Senior Recital</w:t>
            </w:r>
          </w:p>
        </w:tc>
        <w:tc>
          <w:tcPr>
            <w:tcW w:w="720" w:type="dxa"/>
          </w:tcPr>
          <w:p w14:paraId="1185C75C" w14:textId="77777777" w:rsidR="005E4F7D" w:rsidRPr="005E4F7D" w:rsidRDefault="005E4F7D" w:rsidP="005E4F7D">
            <w:pPr>
              <w:jc w:val="center"/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>2</w:t>
            </w:r>
          </w:p>
        </w:tc>
        <w:tc>
          <w:tcPr>
            <w:tcW w:w="4950" w:type="dxa"/>
            <w:gridSpan w:val="4"/>
            <w:shd w:val="clear" w:color="auto" w:fill="FDE9D9" w:themeFill="accent6" w:themeFillTint="33"/>
          </w:tcPr>
          <w:p w14:paraId="543DD695" w14:textId="77777777" w:rsidR="005E4F7D" w:rsidRPr="00B60C98" w:rsidRDefault="005E4F7D" w:rsidP="005E4F7D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8. </w:t>
            </w:r>
            <w:r w:rsidRPr="00B60C98">
              <w:rPr>
                <w:sz w:val="18"/>
                <w:szCs w:val="18"/>
                <w:shd w:val="clear" w:color="auto" w:fill="FDE9D9" w:themeFill="accent6" w:themeFillTint="33"/>
              </w:rPr>
              <w:t xml:space="preserve">Information Literacy   </w:t>
            </w:r>
          </w:p>
        </w:tc>
        <w:tc>
          <w:tcPr>
            <w:tcW w:w="720" w:type="dxa"/>
            <w:vMerge/>
            <w:shd w:val="clear" w:color="auto" w:fill="FDE9D9" w:themeFill="accent6" w:themeFillTint="33"/>
          </w:tcPr>
          <w:p w14:paraId="635DFAE0" w14:textId="77777777" w:rsidR="005E4F7D" w:rsidRPr="00B60C98" w:rsidRDefault="005E4F7D" w:rsidP="005E4F7D">
            <w:pPr>
              <w:rPr>
                <w:sz w:val="18"/>
                <w:szCs w:val="18"/>
              </w:rPr>
            </w:pPr>
          </w:p>
        </w:tc>
      </w:tr>
      <w:tr w:rsidR="005E4F7D" w:rsidRPr="00B60C98" w14:paraId="76A78BFA" w14:textId="77777777" w:rsidTr="005E4F7D"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14:paraId="508D3AD5" w14:textId="77777777" w:rsidR="005E4F7D" w:rsidRPr="005E4F7D" w:rsidRDefault="005E4F7D" w:rsidP="005E4F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516EFCB" w14:textId="77777777" w:rsidR="005E4F7D" w:rsidRPr="005E4F7D" w:rsidRDefault="005E4F7D" w:rsidP="005E4F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shd w:val="clear" w:color="auto" w:fill="FBD4B4" w:themeFill="accent6" w:themeFillTint="66"/>
          </w:tcPr>
          <w:p w14:paraId="6BFA2698" w14:textId="77777777" w:rsidR="005E4F7D" w:rsidRPr="00B60C98" w:rsidRDefault="005E4F7D" w:rsidP="005E4F7D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9. Cultural Diversity                                                             </w:t>
            </w:r>
            <w:r w:rsidRPr="00B60C98">
              <w:rPr>
                <w:b/>
                <w:sz w:val="16"/>
                <w:szCs w:val="16"/>
              </w:rPr>
              <w:t>(1 course;  3 cr. min)</w:t>
            </w:r>
          </w:p>
        </w:tc>
      </w:tr>
      <w:tr w:rsidR="005E4F7D" w:rsidRPr="00B60C98" w14:paraId="2B3CD35A" w14:textId="77777777" w:rsidTr="005E4F7D">
        <w:tc>
          <w:tcPr>
            <w:tcW w:w="4680" w:type="dxa"/>
            <w:tcBorders>
              <w:bottom w:val="nil"/>
            </w:tcBorders>
            <w:shd w:val="clear" w:color="auto" w:fill="auto"/>
          </w:tcPr>
          <w:p w14:paraId="14B1F247" w14:textId="77777777" w:rsidR="005E4F7D" w:rsidRPr="005E4F7D" w:rsidRDefault="005E4F7D" w:rsidP="005E4F7D">
            <w:pPr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 xml:space="preserve">Piano Proficiency requirement must be met prior to Junior </w:t>
            </w:r>
          </w:p>
        </w:tc>
        <w:tc>
          <w:tcPr>
            <w:tcW w:w="720" w:type="dxa"/>
            <w:vMerge w:val="restart"/>
            <w:vAlign w:val="center"/>
          </w:tcPr>
          <w:p w14:paraId="09A85C65" w14:textId="77777777" w:rsidR="005E4F7D" w:rsidRPr="005E4F7D" w:rsidRDefault="005E4F7D" w:rsidP="005E4F7D">
            <w:pPr>
              <w:jc w:val="center"/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>0 - 4</w:t>
            </w:r>
          </w:p>
        </w:tc>
        <w:tc>
          <w:tcPr>
            <w:tcW w:w="4950" w:type="dxa"/>
            <w:gridSpan w:val="4"/>
            <w:shd w:val="clear" w:color="auto" w:fill="FBD4B4" w:themeFill="accent6" w:themeFillTint="66"/>
          </w:tcPr>
          <w:p w14:paraId="1AED56ED" w14:textId="77777777" w:rsidR="005E4F7D" w:rsidRPr="00B60C98" w:rsidRDefault="005E4F7D" w:rsidP="005E4F7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</w:tcPr>
          <w:p w14:paraId="1E2C7979" w14:textId="77777777" w:rsidR="005E4F7D" w:rsidRPr="00B60C98" w:rsidRDefault="005E4F7D" w:rsidP="005E4F7D">
            <w:pPr>
              <w:jc w:val="center"/>
              <w:rPr>
                <w:sz w:val="18"/>
                <w:szCs w:val="18"/>
              </w:rPr>
            </w:pPr>
          </w:p>
        </w:tc>
      </w:tr>
      <w:tr w:rsidR="005E4F7D" w:rsidRPr="00B60C98" w14:paraId="648C593A" w14:textId="77777777" w:rsidTr="005E4F7D">
        <w:tc>
          <w:tcPr>
            <w:tcW w:w="4680" w:type="dxa"/>
            <w:tcBorders>
              <w:top w:val="nil"/>
            </w:tcBorders>
            <w:shd w:val="clear" w:color="auto" w:fill="auto"/>
          </w:tcPr>
          <w:p w14:paraId="5784E69B" w14:textId="77777777" w:rsidR="005E4F7D" w:rsidRPr="005E4F7D" w:rsidRDefault="005E4F7D" w:rsidP="005E4F7D">
            <w:pPr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>Standing</w:t>
            </w:r>
          </w:p>
        </w:tc>
        <w:tc>
          <w:tcPr>
            <w:tcW w:w="720" w:type="dxa"/>
            <w:vMerge/>
          </w:tcPr>
          <w:p w14:paraId="208FAA04" w14:textId="77777777" w:rsidR="005E4F7D" w:rsidRPr="005E4F7D" w:rsidRDefault="005E4F7D" w:rsidP="005E4F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shd w:val="clear" w:color="auto" w:fill="FDE9D9" w:themeFill="accent6" w:themeFillTint="33"/>
          </w:tcPr>
          <w:p w14:paraId="427A2FE6" w14:textId="77777777" w:rsidR="005E4F7D" w:rsidRPr="00B60C98" w:rsidRDefault="005E4F7D" w:rsidP="005E4F7D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General Education Elective to reach 36 cr. min.                        </w:t>
            </w:r>
            <w:r w:rsidRPr="00B60C98">
              <w:rPr>
                <w:b/>
                <w:sz w:val="16"/>
                <w:szCs w:val="16"/>
              </w:rPr>
              <w:t>(</w:t>
            </w:r>
            <w:proofErr w:type="gramStart"/>
            <w:r w:rsidRPr="00B60C98">
              <w:rPr>
                <w:b/>
                <w:sz w:val="16"/>
                <w:szCs w:val="16"/>
              </w:rPr>
              <w:t>if</w:t>
            </w:r>
            <w:proofErr w:type="gramEnd"/>
            <w:r w:rsidRPr="00B60C98">
              <w:rPr>
                <w:b/>
                <w:sz w:val="16"/>
                <w:szCs w:val="16"/>
              </w:rPr>
              <w:t xml:space="preserve"> necessary)</w:t>
            </w:r>
          </w:p>
        </w:tc>
      </w:tr>
      <w:tr w:rsidR="005E4F7D" w:rsidRPr="00B60C98" w14:paraId="4B302173" w14:textId="77777777" w:rsidTr="005E4F7D">
        <w:tc>
          <w:tcPr>
            <w:tcW w:w="4680" w:type="dxa"/>
            <w:shd w:val="clear" w:color="auto" w:fill="auto"/>
          </w:tcPr>
          <w:p w14:paraId="7747FBA1" w14:textId="77777777" w:rsidR="005E4F7D" w:rsidRPr="005E4F7D" w:rsidRDefault="005E4F7D" w:rsidP="005E4F7D">
            <w:pPr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>Upper Division (MUSC) Music Theory/History Elective</w:t>
            </w:r>
          </w:p>
        </w:tc>
        <w:tc>
          <w:tcPr>
            <w:tcW w:w="720" w:type="dxa"/>
          </w:tcPr>
          <w:p w14:paraId="1F8D4F78" w14:textId="77777777" w:rsidR="005E4F7D" w:rsidRPr="005E4F7D" w:rsidRDefault="005E4F7D" w:rsidP="005E4F7D">
            <w:pPr>
              <w:jc w:val="center"/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>2 - 3</w:t>
            </w:r>
          </w:p>
        </w:tc>
        <w:tc>
          <w:tcPr>
            <w:tcW w:w="4950" w:type="dxa"/>
            <w:gridSpan w:val="4"/>
            <w:shd w:val="clear" w:color="auto" w:fill="FDE9D9" w:themeFill="accent6" w:themeFillTint="33"/>
          </w:tcPr>
          <w:p w14:paraId="0B2E6B5D" w14:textId="77777777" w:rsidR="005E4F7D" w:rsidRPr="00B60C98" w:rsidRDefault="005E4F7D" w:rsidP="005E4F7D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                                                                                         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14:paraId="0ED98E2E" w14:textId="77777777" w:rsidR="005E4F7D" w:rsidRPr="00B60C98" w:rsidRDefault="005E4F7D" w:rsidP="005E4F7D">
            <w:pPr>
              <w:jc w:val="center"/>
              <w:rPr>
                <w:sz w:val="18"/>
                <w:szCs w:val="18"/>
              </w:rPr>
            </w:pPr>
          </w:p>
        </w:tc>
      </w:tr>
      <w:tr w:rsidR="005E4F7D" w:rsidRPr="00B60C98" w14:paraId="5B998959" w14:textId="77777777" w:rsidTr="005E4F7D">
        <w:tc>
          <w:tcPr>
            <w:tcW w:w="4680" w:type="dxa"/>
            <w:shd w:val="clear" w:color="auto" w:fill="auto"/>
          </w:tcPr>
          <w:p w14:paraId="10800F19" w14:textId="77777777" w:rsidR="005E4F7D" w:rsidRPr="005E4F7D" w:rsidRDefault="005E4F7D" w:rsidP="005E4F7D">
            <w:pPr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>Music (MUSC) Electives – NOT MUSA or MUSE</w:t>
            </w:r>
          </w:p>
        </w:tc>
        <w:tc>
          <w:tcPr>
            <w:tcW w:w="720" w:type="dxa"/>
          </w:tcPr>
          <w:p w14:paraId="1BCFEF27" w14:textId="77777777" w:rsidR="005E4F7D" w:rsidRPr="005E4F7D" w:rsidRDefault="005E4F7D" w:rsidP="005E4F7D">
            <w:pPr>
              <w:jc w:val="center"/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>2</w:t>
            </w:r>
          </w:p>
        </w:tc>
        <w:tc>
          <w:tcPr>
            <w:tcW w:w="4950" w:type="dxa"/>
            <w:gridSpan w:val="4"/>
            <w:shd w:val="clear" w:color="auto" w:fill="FBD4B4" w:themeFill="accent6" w:themeFillTint="66"/>
          </w:tcPr>
          <w:p w14:paraId="13166012" w14:textId="77777777" w:rsidR="005E4F7D" w:rsidRPr="002C6294" w:rsidRDefault="005E4F7D" w:rsidP="005E4F7D">
            <w:pPr>
              <w:rPr>
                <w:b/>
                <w:sz w:val="18"/>
                <w:szCs w:val="18"/>
              </w:rPr>
            </w:pPr>
            <w:r w:rsidRPr="002C6294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Total GE</w:t>
            </w:r>
          </w:p>
        </w:tc>
        <w:tc>
          <w:tcPr>
            <w:tcW w:w="720" w:type="dxa"/>
            <w:shd w:val="clear" w:color="auto" w:fill="FBD4B4" w:themeFill="accent6" w:themeFillTint="66"/>
          </w:tcPr>
          <w:p w14:paraId="5C704F28" w14:textId="77777777" w:rsidR="005E4F7D" w:rsidRPr="002C6294" w:rsidRDefault="005E4F7D" w:rsidP="005E4F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</w:t>
            </w:r>
          </w:p>
        </w:tc>
      </w:tr>
      <w:tr w:rsidR="005E4F7D" w:rsidRPr="00B60C98" w14:paraId="23A4B17B" w14:textId="77777777" w:rsidTr="005E4F7D">
        <w:tc>
          <w:tcPr>
            <w:tcW w:w="4680" w:type="dxa"/>
            <w:shd w:val="clear" w:color="auto" w:fill="auto"/>
          </w:tcPr>
          <w:p w14:paraId="2C36F0AD" w14:textId="77777777" w:rsidR="005E4F7D" w:rsidRPr="005E4F7D" w:rsidRDefault="005E4F7D" w:rsidP="005E4F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2BBF26A" w14:textId="77777777" w:rsidR="005E4F7D" w:rsidRPr="005E4F7D" w:rsidRDefault="005E4F7D" w:rsidP="005E4F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 w:val="restart"/>
            <w:shd w:val="clear" w:color="auto" w:fill="FDE9D9" w:themeFill="accent6" w:themeFillTint="33"/>
          </w:tcPr>
          <w:p w14:paraId="0F4FB6FC" w14:textId="77777777" w:rsidR="005E4F7D" w:rsidRDefault="005E4F7D" w:rsidP="005E4F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Undergraduate Catalog and </w:t>
            </w:r>
            <w:r w:rsidRPr="00B60C98">
              <w:rPr>
                <w:sz w:val="18"/>
                <w:szCs w:val="18"/>
              </w:rPr>
              <w:t xml:space="preserve">GE Objectives </w:t>
            </w:r>
            <w:r>
              <w:rPr>
                <w:sz w:val="18"/>
                <w:szCs w:val="18"/>
              </w:rPr>
              <w:t xml:space="preserve">by </w:t>
            </w:r>
            <w:hyperlink r:id="rId9" w:history="1">
              <w:r w:rsidRPr="00C17DB2">
                <w:rPr>
                  <w:rStyle w:val="Hyperlink"/>
                  <w:sz w:val="18"/>
                  <w:szCs w:val="18"/>
                </w:rPr>
                <w:t>Catalog Year</w:t>
              </w:r>
            </w:hyperlink>
            <w:r w:rsidRPr="00B60C98">
              <w:rPr>
                <w:sz w:val="18"/>
                <w:szCs w:val="18"/>
              </w:rPr>
              <w:t xml:space="preserve"> </w:t>
            </w:r>
          </w:p>
          <w:p w14:paraId="002B994C" w14:textId="77777777" w:rsidR="005E4F7D" w:rsidRPr="002B6A71" w:rsidRDefault="005E4F7D" w:rsidP="005E4F7D">
            <w:pPr>
              <w:rPr>
                <w:i/>
                <w:sz w:val="16"/>
                <w:szCs w:val="16"/>
              </w:rPr>
            </w:pPr>
            <w:r w:rsidRPr="002B6A71">
              <w:rPr>
                <w:i/>
                <w:sz w:val="16"/>
                <w:szCs w:val="16"/>
              </w:rPr>
              <w:t>http://coursecat.isu.edu/undergraduate/programs/</w:t>
            </w:r>
          </w:p>
        </w:tc>
      </w:tr>
      <w:tr w:rsidR="005E4F7D" w:rsidRPr="00B60C98" w14:paraId="2ACDB29F" w14:textId="77777777" w:rsidTr="005E4F7D"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14:paraId="0039905C" w14:textId="77777777" w:rsidR="005E4F7D" w:rsidRPr="005E4F7D" w:rsidRDefault="005E4F7D" w:rsidP="005E4F7D">
            <w:pPr>
              <w:rPr>
                <w:b/>
                <w:sz w:val="18"/>
                <w:szCs w:val="18"/>
              </w:rPr>
            </w:pPr>
            <w:r w:rsidRPr="005E4F7D">
              <w:rPr>
                <w:b/>
                <w:sz w:val="18"/>
                <w:szCs w:val="18"/>
              </w:rPr>
              <w:t>Piano Option</w:t>
            </w:r>
          </w:p>
        </w:tc>
        <w:tc>
          <w:tcPr>
            <w:tcW w:w="720" w:type="dxa"/>
          </w:tcPr>
          <w:p w14:paraId="3B63BEA9" w14:textId="3750EA93" w:rsidR="005E4F7D" w:rsidRPr="005E4F7D" w:rsidRDefault="005E4F7D" w:rsidP="005E4F7D">
            <w:pPr>
              <w:jc w:val="center"/>
              <w:rPr>
                <w:b/>
                <w:sz w:val="18"/>
                <w:szCs w:val="18"/>
              </w:rPr>
            </w:pPr>
            <w:r w:rsidRPr="005E4F7D">
              <w:rPr>
                <w:b/>
                <w:sz w:val="18"/>
                <w:szCs w:val="18"/>
              </w:rPr>
              <w:t>4</w:t>
            </w:r>
            <w:r w:rsidR="001C02B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0" w:type="dxa"/>
            <w:gridSpan w:val="5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C963DCC" w14:textId="77777777" w:rsidR="005E4F7D" w:rsidRPr="00B60C98" w:rsidRDefault="005E4F7D" w:rsidP="005E4F7D">
            <w:pPr>
              <w:rPr>
                <w:sz w:val="20"/>
                <w:szCs w:val="20"/>
              </w:rPr>
            </w:pPr>
          </w:p>
        </w:tc>
      </w:tr>
      <w:tr w:rsidR="005E4F7D" w:rsidRPr="00B60C98" w14:paraId="6D122468" w14:textId="77777777" w:rsidTr="005E4F7D">
        <w:tc>
          <w:tcPr>
            <w:tcW w:w="4680" w:type="dxa"/>
            <w:tcBorders>
              <w:bottom w:val="nil"/>
            </w:tcBorders>
            <w:shd w:val="clear" w:color="auto" w:fill="auto"/>
          </w:tcPr>
          <w:p w14:paraId="304A4CD0" w14:textId="5954AA00" w:rsidR="005E4F7D" w:rsidRPr="005E4F7D" w:rsidRDefault="005E4F7D" w:rsidP="005E4F7D">
            <w:pPr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 xml:space="preserve">MUSC 3319 Choral Conducting  </w:t>
            </w:r>
          </w:p>
        </w:tc>
        <w:tc>
          <w:tcPr>
            <w:tcW w:w="720" w:type="dxa"/>
            <w:vMerge w:val="restart"/>
            <w:vAlign w:val="center"/>
          </w:tcPr>
          <w:p w14:paraId="2D71933E" w14:textId="77777777" w:rsidR="005E4F7D" w:rsidRPr="005E4F7D" w:rsidRDefault="005E4F7D" w:rsidP="00C03429">
            <w:pPr>
              <w:jc w:val="center"/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>2</w:t>
            </w:r>
          </w:p>
        </w:tc>
        <w:tc>
          <w:tcPr>
            <w:tcW w:w="5670" w:type="dxa"/>
            <w:gridSpan w:val="5"/>
            <w:vMerge w:val="restart"/>
            <w:shd w:val="clear" w:color="auto" w:fill="FFFFFF" w:themeFill="background1"/>
          </w:tcPr>
          <w:p w14:paraId="792A7687" w14:textId="77777777" w:rsidR="005E4F7D" w:rsidRPr="00B60C98" w:rsidRDefault="005E4F7D" w:rsidP="005E4F7D">
            <w:pPr>
              <w:rPr>
                <w:sz w:val="20"/>
                <w:szCs w:val="20"/>
              </w:rPr>
            </w:pPr>
          </w:p>
        </w:tc>
      </w:tr>
      <w:tr w:rsidR="005E4F7D" w:rsidRPr="00B60C98" w14:paraId="6D89E7DF" w14:textId="77777777" w:rsidTr="00C03429">
        <w:trPr>
          <w:trHeight w:val="58"/>
        </w:trPr>
        <w:tc>
          <w:tcPr>
            <w:tcW w:w="4680" w:type="dxa"/>
            <w:tcBorders>
              <w:top w:val="nil"/>
            </w:tcBorders>
            <w:shd w:val="clear" w:color="auto" w:fill="auto"/>
          </w:tcPr>
          <w:p w14:paraId="6C0BA449" w14:textId="455E1EB4" w:rsidR="005E4F7D" w:rsidRPr="005E4F7D" w:rsidRDefault="005E4F7D" w:rsidP="005E4F7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15AA8420" w14:textId="77777777" w:rsidR="005E4F7D" w:rsidRPr="005E4F7D" w:rsidRDefault="005E4F7D" w:rsidP="005E4F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/>
            <w:shd w:val="clear" w:color="auto" w:fill="FFFFFF" w:themeFill="background1"/>
          </w:tcPr>
          <w:p w14:paraId="499B7FFD" w14:textId="77777777" w:rsidR="005E4F7D" w:rsidRPr="00B60C98" w:rsidRDefault="005E4F7D" w:rsidP="005E4F7D">
            <w:pPr>
              <w:rPr>
                <w:sz w:val="20"/>
                <w:szCs w:val="20"/>
              </w:rPr>
            </w:pPr>
          </w:p>
        </w:tc>
      </w:tr>
      <w:tr w:rsidR="005E4F7D" w:rsidRPr="00B60C98" w14:paraId="1373F9E0" w14:textId="77777777" w:rsidTr="005E4F7D">
        <w:tc>
          <w:tcPr>
            <w:tcW w:w="4680" w:type="dxa"/>
            <w:shd w:val="clear" w:color="auto" w:fill="auto"/>
          </w:tcPr>
          <w:p w14:paraId="5E91437B" w14:textId="77777777" w:rsidR="005E4F7D" w:rsidRPr="005E4F7D" w:rsidRDefault="005E4F7D" w:rsidP="005E4F7D">
            <w:pPr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>MUSC 3395 Junior Recital</w:t>
            </w:r>
          </w:p>
        </w:tc>
        <w:tc>
          <w:tcPr>
            <w:tcW w:w="720" w:type="dxa"/>
          </w:tcPr>
          <w:p w14:paraId="05D6AE10" w14:textId="77777777" w:rsidR="005E4F7D" w:rsidRPr="005E4F7D" w:rsidRDefault="005E4F7D" w:rsidP="005E4F7D">
            <w:pPr>
              <w:jc w:val="center"/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>1</w:t>
            </w:r>
          </w:p>
        </w:tc>
        <w:tc>
          <w:tcPr>
            <w:tcW w:w="5670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7E05044" w14:textId="77777777" w:rsidR="005E4F7D" w:rsidRPr="00B60C98" w:rsidRDefault="005E4F7D" w:rsidP="005E4F7D">
            <w:pPr>
              <w:rPr>
                <w:sz w:val="20"/>
                <w:szCs w:val="20"/>
              </w:rPr>
            </w:pPr>
          </w:p>
        </w:tc>
      </w:tr>
      <w:tr w:rsidR="005E4F7D" w:rsidRPr="00B60C98" w14:paraId="2AA6A87B" w14:textId="77777777" w:rsidTr="005E4F7D">
        <w:tc>
          <w:tcPr>
            <w:tcW w:w="4680" w:type="dxa"/>
            <w:shd w:val="clear" w:color="auto" w:fill="auto"/>
          </w:tcPr>
          <w:p w14:paraId="6345D08D" w14:textId="77777777" w:rsidR="005E4F7D" w:rsidRPr="005E4F7D" w:rsidRDefault="005E4F7D" w:rsidP="005E4F7D">
            <w:pPr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>MUSC 4413 Piano Literature</w:t>
            </w:r>
          </w:p>
        </w:tc>
        <w:tc>
          <w:tcPr>
            <w:tcW w:w="720" w:type="dxa"/>
          </w:tcPr>
          <w:p w14:paraId="085EAAAF" w14:textId="77777777" w:rsidR="005E4F7D" w:rsidRPr="005E4F7D" w:rsidRDefault="005E4F7D" w:rsidP="005E4F7D">
            <w:pPr>
              <w:jc w:val="center"/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>2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2C6BFE9" w14:textId="77777777" w:rsidR="005E4F7D" w:rsidRPr="00B60C98" w:rsidRDefault="005E4F7D" w:rsidP="005E4F7D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MAP Credit Summary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0DBD1A4D" w14:textId="77777777" w:rsidR="005E4F7D" w:rsidRPr="00B60C98" w:rsidRDefault="005E4F7D" w:rsidP="005E4F7D">
            <w:pPr>
              <w:jc w:val="center"/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CR</w:t>
            </w:r>
          </w:p>
        </w:tc>
      </w:tr>
      <w:tr w:rsidR="005E4F7D" w:rsidRPr="00B60C98" w14:paraId="688B680A" w14:textId="77777777" w:rsidTr="005E4F7D">
        <w:tc>
          <w:tcPr>
            <w:tcW w:w="4680" w:type="dxa"/>
            <w:shd w:val="clear" w:color="auto" w:fill="auto"/>
          </w:tcPr>
          <w:p w14:paraId="569A4C7A" w14:textId="77777777" w:rsidR="005E4F7D" w:rsidRPr="005E4F7D" w:rsidRDefault="005E4F7D" w:rsidP="005E4F7D">
            <w:pPr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>MUSC 4414 Piano Pedagogy</w:t>
            </w:r>
          </w:p>
        </w:tc>
        <w:tc>
          <w:tcPr>
            <w:tcW w:w="720" w:type="dxa"/>
          </w:tcPr>
          <w:p w14:paraId="7874BD55" w14:textId="77777777" w:rsidR="005E4F7D" w:rsidRPr="005E4F7D" w:rsidRDefault="005E4F7D" w:rsidP="005E4F7D">
            <w:pPr>
              <w:jc w:val="center"/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>2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05DFD" w14:textId="77777777" w:rsidR="005E4F7D" w:rsidRPr="00B60C98" w:rsidRDefault="005E4F7D" w:rsidP="005E4F7D">
            <w:pPr>
              <w:rPr>
                <w:sz w:val="20"/>
                <w:szCs w:val="20"/>
              </w:rPr>
            </w:pPr>
            <w:r w:rsidRPr="00B60C98">
              <w:rPr>
                <w:sz w:val="20"/>
                <w:szCs w:val="20"/>
              </w:rPr>
              <w:t xml:space="preserve">Major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729359" w14:textId="7382CC1B" w:rsidR="005E4F7D" w:rsidRPr="00B60C98" w:rsidRDefault="005E4F7D" w:rsidP="005E4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1C02B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-8</w:t>
            </w:r>
            <w:r w:rsidR="001C02B5">
              <w:rPr>
                <w:sz w:val="20"/>
                <w:szCs w:val="20"/>
              </w:rPr>
              <w:t>1</w:t>
            </w:r>
          </w:p>
        </w:tc>
      </w:tr>
      <w:tr w:rsidR="005E4F7D" w:rsidRPr="00B60C98" w14:paraId="3240D4BD" w14:textId="77777777" w:rsidTr="005E4F7D">
        <w:tc>
          <w:tcPr>
            <w:tcW w:w="4680" w:type="dxa"/>
            <w:shd w:val="clear" w:color="auto" w:fill="auto"/>
          </w:tcPr>
          <w:p w14:paraId="47233601" w14:textId="77777777" w:rsidR="005E4F7D" w:rsidRPr="005E4F7D" w:rsidRDefault="005E4F7D" w:rsidP="005E4F7D">
            <w:pPr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>Applied Music – Piano (MUSA 1121, 2221, 3321, 4421)</w:t>
            </w:r>
          </w:p>
        </w:tc>
        <w:tc>
          <w:tcPr>
            <w:tcW w:w="720" w:type="dxa"/>
          </w:tcPr>
          <w:p w14:paraId="2CDB8D32" w14:textId="77777777" w:rsidR="005E4F7D" w:rsidRPr="005E4F7D" w:rsidRDefault="005E4F7D" w:rsidP="005E4F7D">
            <w:pPr>
              <w:jc w:val="center"/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>24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47FEA" w14:textId="77777777" w:rsidR="005E4F7D" w:rsidRPr="00B60C98" w:rsidRDefault="005E4F7D" w:rsidP="005E4F7D">
            <w:pPr>
              <w:rPr>
                <w:sz w:val="20"/>
                <w:szCs w:val="20"/>
              </w:rPr>
            </w:pPr>
            <w:r w:rsidRPr="00B60C98">
              <w:rPr>
                <w:sz w:val="20"/>
                <w:szCs w:val="20"/>
              </w:rPr>
              <w:t xml:space="preserve">General Education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6C4285" w14:textId="77777777" w:rsidR="005E4F7D" w:rsidRPr="00B60C98" w:rsidRDefault="005E4F7D" w:rsidP="005E4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5E4F7D" w:rsidRPr="00B60C98" w14:paraId="17539023" w14:textId="77777777" w:rsidTr="005E4F7D">
        <w:tc>
          <w:tcPr>
            <w:tcW w:w="4680" w:type="dxa"/>
            <w:shd w:val="clear" w:color="auto" w:fill="auto"/>
          </w:tcPr>
          <w:p w14:paraId="7C2E2A34" w14:textId="209FF5EB" w:rsidR="005E4F7D" w:rsidRPr="005E4F7D" w:rsidRDefault="005E4F7D" w:rsidP="005E4F7D">
            <w:pPr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 xml:space="preserve">Large </w:t>
            </w:r>
            <w:proofErr w:type="gramStart"/>
            <w:r w:rsidRPr="005E4F7D">
              <w:rPr>
                <w:sz w:val="18"/>
                <w:szCs w:val="18"/>
              </w:rPr>
              <w:t xml:space="preserve">Ensembles  </w:t>
            </w:r>
            <w:r w:rsidR="001C02B5">
              <w:rPr>
                <w:sz w:val="18"/>
                <w:szCs w:val="18"/>
              </w:rPr>
              <w:t>(</w:t>
            </w:r>
            <w:proofErr w:type="gramEnd"/>
            <w:r w:rsidR="001C02B5">
              <w:rPr>
                <w:sz w:val="18"/>
                <w:szCs w:val="18"/>
              </w:rPr>
              <w:t>Lower Division)</w:t>
            </w:r>
          </w:p>
        </w:tc>
        <w:tc>
          <w:tcPr>
            <w:tcW w:w="720" w:type="dxa"/>
          </w:tcPr>
          <w:p w14:paraId="1215FB0A" w14:textId="66F8C2E7" w:rsidR="005E4F7D" w:rsidRPr="005E4F7D" w:rsidRDefault="001C02B5" w:rsidP="005E4F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950" w:type="dxa"/>
            <w:gridSpan w:val="4"/>
            <w:shd w:val="clear" w:color="auto" w:fill="FFFFFF" w:themeFill="background1"/>
          </w:tcPr>
          <w:p w14:paraId="704C62B5" w14:textId="77777777" w:rsidR="005E4F7D" w:rsidRPr="00B60C98" w:rsidRDefault="005E4F7D" w:rsidP="005E4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Upper Division Free Electives to reach 36 c</w:t>
            </w:r>
            <w:r w:rsidRPr="00B60C98">
              <w:rPr>
                <w:sz w:val="20"/>
                <w:szCs w:val="20"/>
              </w:rPr>
              <w:t>redits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739CCF" w14:textId="77777777" w:rsidR="005E4F7D" w:rsidRPr="00B60C98" w:rsidRDefault="00B3700C" w:rsidP="005E4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C02B5" w:rsidRPr="00B60C98" w14:paraId="040B34CC" w14:textId="77777777" w:rsidTr="005E4F7D">
        <w:tc>
          <w:tcPr>
            <w:tcW w:w="4680" w:type="dxa"/>
            <w:shd w:val="clear" w:color="auto" w:fill="auto"/>
          </w:tcPr>
          <w:p w14:paraId="7BCD4782" w14:textId="5E6B8ACE" w:rsidR="001C02B5" w:rsidRPr="005E4F7D" w:rsidRDefault="001C02B5" w:rsidP="001C02B5">
            <w:pPr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 xml:space="preserve">Large </w:t>
            </w:r>
            <w:proofErr w:type="gramStart"/>
            <w:r w:rsidRPr="005E4F7D">
              <w:rPr>
                <w:sz w:val="18"/>
                <w:szCs w:val="18"/>
              </w:rPr>
              <w:t xml:space="preserve">Ensembles  </w:t>
            </w:r>
            <w:r>
              <w:rPr>
                <w:sz w:val="18"/>
                <w:szCs w:val="18"/>
              </w:rPr>
              <w:t>(</w:t>
            </w:r>
            <w:proofErr w:type="gramEnd"/>
            <w:r>
              <w:rPr>
                <w:sz w:val="18"/>
                <w:szCs w:val="18"/>
              </w:rPr>
              <w:t>Upper</w:t>
            </w:r>
            <w:r>
              <w:rPr>
                <w:sz w:val="18"/>
                <w:szCs w:val="18"/>
              </w:rPr>
              <w:t xml:space="preserve"> Division)</w:t>
            </w:r>
          </w:p>
        </w:tc>
        <w:tc>
          <w:tcPr>
            <w:tcW w:w="720" w:type="dxa"/>
          </w:tcPr>
          <w:p w14:paraId="0D3D3A4B" w14:textId="5EB8EDB5" w:rsidR="001C02B5" w:rsidRPr="005E4F7D" w:rsidRDefault="001C02B5" w:rsidP="001C02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950" w:type="dxa"/>
            <w:gridSpan w:val="4"/>
            <w:shd w:val="clear" w:color="auto" w:fill="FFFFFF" w:themeFill="background1"/>
          </w:tcPr>
          <w:p w14:paraId="00F210AA" w14:textId="77777777" w:rsidR="001C02B5" w:rsidRPr="00B60C98" w:rsidRDefault="001C02B5" w:rsidP="001C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 Electives to reach 120 credits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75ECD3" w14:textId="5FC12F46" w:rsidR="001C02B5" w:rsidRPr="00B60C98" w:rsidRDefault="001C02B5" w:rsidP="001C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1-6</w:t>
            </w:r>
          </w:p>
        </w:tc>
      </w:tr>
      <w:tr w:rsidR="001C02B5" w:rsidRPr="00B60C98" w14:paraId="19A5D8BD" w14:textId="77777777" w:rsidTr="005E4F7D">
        <w:tc>
          <w:tcPr>
            <w:tcW w:w="4680" w:type="dxa"/>
            <w:shd w:val="clear" w:color="auto" w:fill="auto"/>
          </w:tcPr>
          <w:p w14:paraId="3CF52264" w14:textId="2FB44501" w:rsidR="001C02B5" w:rsidRPr="001C02B5" w:rsidRDefault="001C02B5" w:rsidP="001C02B5">
            <w:pPr>
              <w:rPr>
                <w:sz w:val="18"/>
                <w:szCs w:val="18"/>
              </w:rPr>
            </w:pPr>
            <w:r w:rsidRPr="001C02B5">
              <w:rPr>
                <w:sz w:val="18"/>
                <w:szCs w:val="18"/>
              </w:rPr>
              <w:t>Chamber Music</w:t>
            </w:r>
            <w:r w:rsidRPr="001C02B5">
              <w:rPr>
                <w:sz w:val="18"/>
                <w:szCs w:val="18"/>
              </w:rPr>
              <w:t xml:space="preserve"> </w:t>
            </w:r>
            <w:r w:rsidRPr="001C02B5">
              <w:rPr>
                <w:sz w:val="18"/>
                <w:szCs w:val="18"/>
              </w:rPr>
              <w:t>(MUSP keyboard collaboration)</w:t>
            </w:r>
          </w:p>
        </w:tc>
        <w:tc>
          <w:tcPr>
            <w:tcW w:w="720" w:type="dxa"/>
          </w:tcPr>
          <w:p w14:paraId="23353D95" w14:textId="5BCF8A3B" w:rsidR="001C02B5" w:rsidRPr="005E4F7D" w:rsidRDefault="001C02B5" w:rsidP="001C02B5">
            <w:pPr>
              <w:jc w:val="center"/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>4</w:t>
            </w:r>
          </w:p>
        </w:tc>
        <w:tc>
          <w:tcPr>
            <w:tcW w:w="4950" w:type="dxa"/>
            <w:gridSpan w:val="4"/>
            <w:shd w:val="clear" w:color="auto" w:fill="FBD4B4" w:themeFill="accent6" w:themeFillTint="66"/>
          </w:tcPr>
          <w:p w14:paraId="4C883C25" w14:textId="77777777" w:rsidR="001C02B5" w:rsidRPr="00B60C98" w:rsidRDefault="001C02B5" w:rsidP="001C02B5">
            <w:pPr>
              <w:jc w:val="center"/>
              <w:rPr>
                <w:sz w:val="20"/>
                <w:szCs w:val="20"/>
              </w:rPr>
            </w:pPr>
            <w:r w:rsidRPr="00B60C98">
              <w:rPr>
                <w:sz w:val="20"/>
                <w:szCs w:val="20"/>
              </w:rPr>
              <w:t xml:space="preserve">                                                                                     TOTAL</w:t>
            </w:r>
          </w:p>
        </w:tc>
        <w:tc>
          <w:tcPr>
            <w:tcW w:w="720" w:type="dxa"/>
            <w:shd w:val="clear" w:color="auto" w:fill="FBD4B4" w:themeFill="accent6" w:themeFillTint="66"/>
          </w:tcPr>
          <w:p w14:paraId="21782811" w14:textId="77777777" w:rsidR="001C02B5" w:rsidRPr="00B60C98" w:rsidRDefault="001C02B5" w:rsidP="001C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1C02B5" w:rsidRPr="00B60C98" w14:paraId="1BA04F2C" w14:textId="77777777" w:rsidTr="005E4F7D">
        <w:tc>
          <w:tcPr>
            <w:tcW w:w="4680" w:type="dxa"/>
            <w:shd w:val="clear" w:color="auto" w:fill="auto"/>
          </w:tcPr>
          <w:p w14:paraId="0A7885DB" w14:textId="2618180E" w:rsidR="001C02B5" w:rsidRPr="005E4F7D" w:rsidRDefault="001C02B5" w:rsidP="001C02B5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4CB3E911" w14:textId="307F7E2C" w:rsidR="001C02B5" w:rsidRPr="005E4F7D" w:rsidRDefault="001C02B5" w:rsidP="001C02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 w:val="restart"/>
            <w:shd w:val="clear" w:color="auto" w:fill="FFFFFF" w:themeFill="background1"/>
          </w:tcPr>
          <w:p w14:paraId="2D010818" w14:textId="77777777" w:rsidR="001C02B5" w:rsidRPr="00B60C98" w:rsidRDefault="001C02B5" w:rsidP="001C02B5">
            <w:pPr>
              <w:jc w:val="center"/>
              <w:rPr>
                <w:sz w:val="20"/>
                <w:szCs w:val="20"/>
              </w:rPr>
            </w:pPr>
          </w:p>
        </w:tc>
      </w:tr>
      <w:tr w:rsidR="001C02B5" w:rsidRPr="00B60C98" w14:paraId="4490C63A" w14:textId="77777777" w:rsidTr="005E4F7D">
        <w:tc>
          <w:tcPr>
            <w:tcW w:w="4680" w:type="dxa"/>
            <w:shd w:val="clear" w:color="auto" w:fill="auto"/>
          </w:tcPr>
          <w:p w14:paraId="700A0547" w14:textId="43F6E136" w:rsidR="001C02B5" w:rsidRPr="001F656B" w:rsidRDefault="001C02B5" w:rsidP="001C02B5">
            <w:pPr>
              <w:jc w:val="both"/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>Junior Standing Exam</w:t>
            </w:r>
          </w:p>
        </w:tc>
        <w:tc>
          <w:tcPr>
            <w:tcW w:w="720" w:type="dxa"/>
          </w:tcPr>
          <w:p w14:paraId="4B795AC5" w14:textId="712A9E0B" w:rsidR="001C02B5" w:rsidRPr="001F656B" w:rsidRDefault="001C02B5" w:rsidP="001C02B5">
            <w:pPr>
              <w:jc w:val="center"/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>0</w:t>
            </w:r>
          </w:p>
        </w:tc>
        <w:tc>
          <w:tcPr>
            <w:tcW w:w="5670" w:type="dxa"/>
            <w:gridSpan w:val="5"/>
            <w:vMerge/>
            <w:shd w:val="clear" w:color="auto" w:fill="FFFFFF" w:themeFill="background1"/>
          </w:tcPr>
          <w:p w14:paraId="099C19A7" w14:textId="77777777" w:rsidR="001C02B5" w:rsidRPr="00B60C98" w:rsidRDefault="001C02B5" w:rsidP="001C02B5">
            <w:pPr>
              <w:jc w:val="center"/>
              <w:rPr>
                <w:sz w:val="20"/>
                <w:szCs w:val="20"/>
              </w:rPr>
            </w:pPr>
          </w:p>
        </w:tc>
      </w:tr>
      <w:tr w:rsidR="001C02B5" w:rsidRPr="00B60C98" w14:paraId="38413D7F" w14:textId="77777777" w:rsidTr="005E4F7D">
        <w:tc>
          <w:tcPr>
            <w:tcW w:w="4680" w:type="dxa"/>
            <w:shd w:val="clear" w:color="auto" w:fill="auto"/>
          </w:tcPr>
          <w:p w14:paraId="01117F82" w14:textId="77777777" w:rsidR="001C02B5" w:rsidRPr="001F656B" w:rsidRDefault="001C02B5" w:rsidP="001C02B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75548F0" w14:textId="77777777" w:rsidR="001C02B5" w:rsidRPr="001F656B" w:rsidRDefault="001C02B5" w:rsidP="001C02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/>
            <w:shd w:val="clear" w:color="auto" w:fill="FFFFFF" w:themeFill="background1"/>
          </w:tcPr>
          <w:p w14:paraId="3DDBE732" w14:textId="77777777" w:rsidR="001C02B5" w:rsidRPr="00B60C98" w:rsidRDefault="001C02B5" w:rsidP="001C02B5">
            <w:pPr>
              <w:jc w:val="center"/>
              <w:rPr>
                <w:sz w:val="20"/>
                <w:szCs w:val="20"/>
              </w:rPr>
            </w:pPr>
          </w:p>
        </w:tc>
      </w:tr>
      <w:tr w:rsidR="001C02B5" w:rsidRPr="00B60C98" w14:paraId="1F5D6BCB" w14:textId="77777777" w:rsidTr="005E4F7D"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14:paraId="39E10881" w14:textId="77777777" w:rsidR="001C02B5" w:rsidRPr="001F656B" w:rsidRDefault="001C02B5" w:rsidP="001C02B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9100EC3" w14:textId="77777777" w:rsidR="001C02B5" w:rsidRPr="001F656B" w:rsidRDefault="001C02B5" w:rsidP="001C02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/>
          </w:tcPr>
          <w:p w14:paraId="481316C5" w14:textId="77777777" w:rsidR="001C02B5" w:rsidRPr="00B60C98" w:rsidRDefault="001C02B5" w:rsidP="001C02B5">
            <w:pPr>
              <w:jc w:val="center"/>
              <w:rPr>
                <w:sz w:val="20"/>
                <w:szCs w:val="20"/>
              </w:rPr>
            </w:pPr>
          </w:p>
        </w:tc>
      </w:tr>
      <w:tr w:rsidR="001C02B5" w:rsidRPr="00B60C98" w14:paraId="28C5FC53" w14:textId="77777777" w:rsidTr="005E4F7D">
        <w:trPr>
          <w:trHeight w:val="257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14:paraId="5DFD179F" w14:textId="77777777" w:rsidR="001C02B5" w:rsidRPr="001F656B" w:rsidRDefault="001C02B5" w:rsidP="001C02B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1801689" w14:textId="77777777" w:rsidR="001C02B5" w:rsidRPr="001F656B" w:rsidRDefault="001C02B5" w:rsidP="001C02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5" w:type="dxa"/>
            <w:gridSpan w:val="3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39ED7590" w14:textId="77777777" w:rsidR="001C02B5" w:rsidRPr="00B60C98" w:rsidRDefault="001C02B5" w:rsidP="001C02B5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Graduation Requirement Minimum Credit Checklist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65C3EF73" w14:textId="77777777" w:rsidR="001C02B5" w:rsidRPr="00E14260" w:rsidRDefault="001C02B5" w:rsidP="001C02B5">
            <w:pPr>
              <w:rPr>
                <w:b/>
                <w:sz w:val="16"/>
                <w:szCs w:val="16"/>
              </w:rPr>
            </w:pPr>
            <w:r w:rsidRPr="00E14260">
              <w:rPr>
                <w:b/>
                <w:sz w:val="16"/>
                <w:szCs w:val="16"/>
              </w:rPr>
              <w:t>Confirmed</w:t>
            </w:r>
          </w:p>
        </w:tc>
      </w:tr>
      <w:tr w:rsidR="001C02B5" w:rsidRPr="00B60C98" w14:paraId="0DDB13AD" w14:textId="77777777" w:rsidTr="005E4F7D"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6DC50F" w14:textId="77777777" w:rsidR="001C02B5" w:rsidRPr="001F656B" w:rsidRDefault="001C02B5" w:rsidP="001C02B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A02C" w14:textId="77777777" w:rsidR="001C02B5" w:rsidRPr="001F656B" w:rsidRDefault="001C02B5" w:rsidP="001C02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45669C03" w14:textId="77777777" w:rsidR="001C02B5" w:rsidRPr="00B60C98" w:rsidRDefault="001C02B5" w:rsidP="001C02B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Minimum </w:t>
            </w:r>
            <w:r w:rsidRPr="00B60C98">
              <w:rPr>
                <w:sz w:val="18"/>
                <w:szCs w:val="20"/>
              </w:rPr>
              <w:t>36 cr. General Education Objectives</w:t>
            </w:r>
            <w:r>
              <w:rPr>
                <w:sz w:val="18"/>
                <w:szCs w:val="20"/>
              </w:rPr>
              <w:t xml:space="preserve"> (15 cr. AAS)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0C7C0BBD" w14:textId="77777777" w:rsidR="001C02B5" w:rsidRPr="00B60C98" w:rsidRDefault="001C02B5" w:rsidP="001C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1C02B5" w:rsidRPr="00B60C98" w14:paraId="4733DDFF" w14:textId="77777777" w:rsidTr="005E4F7D">
        <w:trPr>
          <w:trHeight w:val="248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14:paraId="288E884D" w14:textId="77777777" w:rsidR="001C02B5" w:rsidRPr="001F656B" w:rsidRDefault="001C02B5" w:rsidP="001C02B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14:paraId="7F0FAB24" w14:textId="77777777" w:rsidR="001C02B5" w:rsidRPr="001F656B" w:rsidRDefault="001C02B5" w:rsidP="001C02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72574A0" w14:textId="77777777" w:rsidR="001C02B5" w:rsidRPr="00B60C98" w:rsidRDefault="001C02B5" w:rsidP="001C02B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Minimum 15 cr. Upper Division</w:t>
            </w:r>
            <w:r w:rsidRPr="00B60C98">
              <w:rPr>
                <w:sz w:val="18"/>
                <w:szCs w:val="20"/>
              </w:rPr>
              <w:t xml:space="preserve"> in Major</w:t>
            </w:r>
            <w:r>
              <w:rPr>
                <w:sz w:val="18"/>
                <w:szCs w:val="20"/>
              </w:rPr>
              <w:t xml:space="preserve"> (0 cr.  Associate)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2F7CB03" w14:textId="77777777" w:rsidR="001C02B5" w:rsidRPr="00B60C98" w:rsidRDefault="001C02B5" w:rsidP="001C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1C02B5" w:rsidRPr="00B60C98" w14:paraId="2E3392D8" w14:textId="77777777" w:rsidTr="005E4F7D">
        <w:trPr>
          <w:trHeight w:val="247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14:paraId="2BD86A69" w14:textId="77777777" w:rsidR="001C02B5" w:rsidRPr="001F656B" w:rsidRDefault="001C02B5" w:rsidP="001C02B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14:paraId="287711C4" w14:textId="77777777" w:rsidR="001C02B5" w:rsidRPr="001F656B" w:rsidRDefault="001C02B5" w:rsidP="001C02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AF15AF3" w14:textId="77777777" w:rsidR="001C02B5" w:rsidRPr="00B60C98" w:rsidRDefault="001C02B5" w:rsidP="001C02B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Minimum 36 cr. Upper Division Overall (0 cr.  Associate)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83B18D0" w14:textId="77777777" w:rsidR="001C02B5" w:rsidRPr="00B60C98" w:rsidRDefault="001C02B5" w:rsidP="001C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1C02B5" w:rsidRPr="00B60C98" w14:paraId="62777E80" w14:textId="77777777" w:rsidTr="005E4F7D"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338D" w14:textId="77777777" w:rsidR="001C02B5" w:rsidRPr="001F656B" w:rsidRDefault="001C02B5" w:rsidP="001C02B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75BD8" w14:textId="77777777" w:rsidR="001C02B5" w:rsidRPr="001F656B" w:rsidRDefault="001C02B5" w:rsidP="001C02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7BB7371" w14:textId="77777777" w:rsidR="001C02B5" w:rsidRPr="00B60C98" w:rsidRDefault="001C02B5" w:rsidP="001C02B5">
            <w:pPr>
              <w:ind w:right="612"/>
              <w:rPr>
                <w:sz w:val="18"/>
              </w:rPr>
            </w:pPr>
            <w:r>
              <w:rPr>
                <w:sz w:val="18"/>
              </w:rPr>
              <w:t>Minimum of 120 cr. T</w:t>
            </w:r>
            <w:r w:rsidRPr="00B60C98">
              <w:rPr>
                <w:sz w:val="18"/>
              </w:rPr>
              <w:t>otal</w:t>
            </w:r>
            <w:r>
              <w:rPr>
                <w:sz w:val="18"/>
              </w:rPr>
              <w:t xml:space="preserve"> (60 cr. Associate)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D488732" w14:textId="77777777" w:rsidR="001C02B5" w:rsidRPr="00B60C98" w:rsidRDefault="001C02B5" w:rsidP="001C0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1C02B5" w:rsidRPr="00B60C98" w14:paraId="1620F256" w14:textId="77777777" w:rsidTr="005E4F7D"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CDFBA" w14:textId="77777777" w:rsidR="001C02B5" w:rsidRPr="001F656B" w:rsidRDefault="001C02B5" w:rsidP="001C02B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F9346" w14:textId="77777777" w:rsidR="001C02B5" w:rsidRPr="001F656B" w:rsidRDefault="001C02B5" w:rsidP="001C02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4A1C0D1" w14:textId="77777777" w:rsidR="001C02B5" w:rsidRPr="00B60C98" w:rsidRDefault="001C02B5" w:rsidP="001C02B5">
            <w:pPr>
              <w:rPr>
                <w:sz w:val="20"/>
                <w:szCs w:val="20"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0C6EEA58" w14:textId="77777777" w:rsidR="001C02B5" w:rsidRPr="00B60C98" w:rsidRDefault="001C02B5" w:rsidP="001C02B5">
            <w:pPr>
              <w:rPr>
                <w:sz w:val="20"/>
                <w:szCs w:val="20"/>
              </w:rPr>
            </w:pPr>
          </w:p>
        </w:tc>
      </w:tr>
      <w:tr w:rsidR="001C02B5" w:rsidRPr="00B60C98" w14:paraId="244EA9B4" w14:textId="77777777" w:rsidTr="00686401">
        <w:tc>
          <w:tcPr>
            <w:tcW w:w="540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FD81D8" w14:textId="77777777" w:rsidR="001C02B5" w:rsidRPr="00B60C98" w:rsidRDefault="001C02B5" w:rsidP="001C02B5">
            <w:pPr>
              <w:rPr>
                <w:sz w:val="20"/>
                <w:szCs w:val="20"/>
              </w:rPr>
            </w:pPr>
            <w:r w:rsidRPr="00B60C98">
              <w:rPr>
                <w:b/>
              </w:rPr>
              <w:t>Advising Notes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006B0294" w14:textId="77777777" w:rsidR="001C02B5" w:rsidRPr="00B60C98" w:rsidRDefault="001C02B5" w:rsidP="001C02B5">
            <w:pPr>
              <w:rPr>
                <w:b/>
                <w:i/>
                <w:sz w:val="20"/>
                <w:szCs w:val="20"/>
              </w:rPr>
            </w:pPr>
            <w:r w:rsidRPr="00B60C98">
              <w:rPr>
                <w:b/>
                <w:i/>
                <w:sz w:val="20"/>
                <w:szCs w:val="20"/>
              </w:rPr>
              <w:t>MAP Completion Status (for internal use only)</w:t>
            </w:r>
          </w:p>
        </w:tc>
      </w:tr>
      <w:tr w:rsidR="001C02B5" w:rsidRPr="00B60C98" w14:paraId="5A334AAF" w14:textId="77777777" w:rsidTr="00686401">
        <w:tc>
          <w:tcPr>
            <w:tcW w:w="540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D1323C" w14:textId="77777777" w:rsidR="001C02B5" w:rsidRPr="005E4F7D" w:rsidRDefault="001C02B5" w:rsidP="001C02B5">
            <w:pPr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>Piano proficiency is required for all degree candidates.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0C8116F5" w14:textId="77777777" w:rsidR="001C02B5" w:rsidRPr="00B60C98" w:rsidRDefault="001C02B5" w:rsidP="001C02B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4F5A6721" w14:textId="77777777" w:rsidR="001C02B5" w:rsidRPr="00B60C98" w:rsidRDefault="001C02B5" w:rsidP="001C02B5">
            <w:pPr>
              <w:rPr>
                <w:i/>
                <w:sz w:val="20"/>
                <w:szCs w:val="20"/>
              </w:rPr>
            </w:pPr>
            <w:r w:rsidRPr="00B60C98">
              <w:rPr>
                <w:i/>
                <w:sz w:val="18"/>
                <w:szCs w:val="20"/>
              </w:rPr>
              <w:t>Date</w:t>
            </w:r>
          </w:p>
        </w:tc>
      </w:tr>
      <w:tr w:rsidR="001C02B5" w:rsidRPr="00B60C98" w14:paraId="60380E4D" w14:textId="77777777" w:rsidTr="005E4F7D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C4F26A" w14:textId="77777777" w:rsidR="001C02B5" w:rsidRPr="005E4F7D" w:rsidRDefault="001C02B5" w:rsidP="001C02B5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A94BA5B" w14:textId="77777777" w:rsidR="001C02B5" w:rsidRPr="00B60C98" w:rsidRDefault="001C02B5" w:rsidP="001C02B5">
            <w:pPr>
              <w:rPr>
                <w:i/>
                <w:sz w:val="20"/>
                <w:szCs w:val="20"/>
              </w:rPr>
            </w:pP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BDF3A0" w14:textId="77777777" w:rsidR="001C02B5" w:rsidRPr="00B60C98" w:rsidRDefault="001C02B5" w:rsidP="001C02B5">
            <w:pPr>
              <w:rPr>
                <w:sz w:val="20"/>
                <w:szCs w:val="20"/>
              </w:rPr>
            </w:pPr>
          </w:p>
        </w:tc>
      </w:tr>
      <w:tr w:rsidR="001C02B5" w:rsidRPr="00B60C98" w14:paraId="632D8610" w14:textId="77777777" w:rsidTr="005E4F7D">
        <w:tc>
          <w:tcPr>
            <w:tcW w:w="5400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61897D42" w14:textId="77777777" w:rsidR="001C02B5" w:rsidRPr="005E4F7D" w:rsidRDefault="001C02B5" w:rsidP="001C02B5">
            <w:pPr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 xml:space="preserve">Piano majors are not required to register for class piano; they must </w:t>
            </w:r>
          </w:p>
        </w:tc>
        <w:tc>
          <w:tcPr>
            <w:tcW w:w="217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972C48" w14:textId="0D507D29" w:rsidR="001C02B5" w:rsidRPr="00C03429" w:rsidRDefault="001C02B5" w:rsidP="001C02B5">
            <w:pPr>
              <w:rPr>
                <w:rFonts w:cstheme="minorHAnsi"/>
                <w:i/>
                <w:sz w:val="20"/>
                <w:szCs w:val="20"/>
              </w:rPr>
            </w:pPr>
            <w:r w:rsidRPr="00C03429">
              <w:rPr>
                <w:rFonts w:cstheme="minorHAnsi"/>
                <w:color w:val="000000"/>
                <w:sz w:val="16"/>
                <w:szCs w:val="16"/>
              </w:rPr>
              <w:t>Creator: EBR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2C8AC829" w14:textId="6372A92B" w:rsidR="001C02B5" w:rsidRPr="00C03429" w:rsidRDefault="001C02B5" w:rsidP="001C02B5">
            <w:pPr>
              <w:rPr>
                <w:rFonts w:cstheme="minorHAnsi"/>
                <w:sz w:val="20"/>
                <w:szCs w:val="20"/>
              </w:rPr>
            </w:pPr>
            <w:r w:rsidRPr="00C03429">
              <w:rPr>
                <w:rFonts w:cstheme="minorHAnsi"/>
                <w:color w:val="000000"/>
                <w:sz w:val="16"/>
                <w:szCs w:val="16"/>
              </w:rPr>
              <w:t>5/11/23</w:t>
            </w:r>
          </w:p>
        </w:tc>
      </w:tr>
      <w:tr w:rsidR="001C02B5" w:rsidRPr="00B60C98" w14:paraId="0240454E" w14:textId="77777777" w:rsidTr="005E4F7D">
        <w:tc>
          <w:tcPr>
            <w:tcW w:w="5400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47D045A" w14:textId="77777777" w:rsidR="001C02B5" w:rsidRPr="001F656B" w:rsidRDefault="001C02B5" w:rsidP="001C02B5">
            <w:pPr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 xml:space="preserve">pass the Piano Proficiency Exam prior to taking the Junior Standing </w:t>
            </w:r>
          </w:p>
        </w:tc>
        <w:tc>
          <w:tcPr>
            <w:tcW w:w="2172" w:type="dxa"/>
            <w:shd w:val="clear" w:color="auto" w:fill="FFFFFF" w:themeFill="background1"/>
          </w:tcPr>
          <w:p w14:paraId="2B1CEA28" w14:textId="40D0CCB5" w:rsidR="001C02B5" w:rsidRPr="00C03429" w:rsidRDefault="001C02B5" w:rsidP="001C02B5">
            <w:pPr>
              <w:rPr>
                <w:rFonts w:cstheme="minorHAnsi"/>
                <w:i/>
                <w:sz w:val="20"/>
                <w:szCs w:val="20"/>
              </w:rPr>
            </w:pPr>
            <w:r w:rsidRPr="00C03429">
              <w:rPr>
                <w:rFonts w:cstheme="minorHAnsi"/>
                <w:color w:val="000000"/>
                <w:sz w:val="16"/>
                <w:szCs w:val="16"/>
              </w:rPr>
              <w:t>Department Chair:</w:t>
            </w:r>
          </w:p>
        </w:tc>
        <w:tc>
          <w:tcPr>
            <w:tcW w:w="3498" w:type="dxa"/>
            <w:gridSpan w:val="4"/>
            <w:shd w:val="clear" w:color="auto" w:fill="FFFFFF" w:themeFill="background1"/>
          </w:tcPr>
          <w:p w14:paraId="0F4FC4DF" w14:textId="77777777" w:rsidR="001C02B5" w:rsidRPr="00C03429" w:rsidRDefault="001C02B5" w:rsidP="001C02B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C02B5" w:rsidRPr="00B60C98" w14:paraId="7E46E879" w14:textId="77777777" w:rsidTr="005E4F7D">
        <w:tc>
          <w:tcPr>
            <w:tcW w:w="5400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6AF6DD7" w14:textId="77777777" w:rsidR="001C02B5" w:rsidRPr="001F656B" w:rsidRDefault="001C02B5" w:rsidP="001C02B5">
            <w:pPr>
              <w:rPr>
                <w:sz w:val="18"/>
                <w:szCs w:val="18"/>
              </w:rPr>
            </w:pPr>
            <w:r w:rsidRPr="005E4F7D">
              <w:rPr>
                <w:sz w:val="18"/>
                <w:szCs w:val="18"/>
              </w:rPr>
              <w:t>Exam in piano.</w:t>
            </w:r>
          </w:p>
        </w:tc>
        <w:tc>
          <w:tcPr>
            <w:tcW w:w="5670" w:type="dxa"/>
            <w:gridSpan w:val="5"/>
            <w:vMerge w:val="restart"/>
            <w:shd w:val="clear" w:color="auto" w:fill="FABF8F" w:themeFill="accent6" w:themeFillTint="99"/>
          </w:tcPr>
          <w:p w14:paraId="2E091CDC" w14:textId="77777777" w:rsidR="001C02B5" w:rsidRPr="002D56C3" w:rsidRDefault="001C02B5" w:rsidP="001C02B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5"/>
                <w:szCs w:val="15"/>
              </w:rPr>
            </w:pPr>
            <w:r w:rsidRPr="002D56C3">
              <w:rPr>
                <w:rFonts w:asciiTheme="minorHAnsi" w:hAnsiTheme="minorHAnsi" w:cstheme="minorHAnsi"/>
                <w:b/>
                <w:bCs/>
                <w:color w:val="000000"/>
                <w:sz w:val="15"/>
                <w:szCs w:val="15"/>
                <w:u w:val="single"/>
              </w:rPr>
              <w:t>Complete College American Momentum Year</w:t>
            </w:r>
          </w:p>
          <w:p w14:paraId="2EA4F479" w14:textId="77777777" w:rsidR="001C02B5" w:rsidRPr="002D56C3" w:rsidRDefault="001C02B5" w:rsidP="001C02B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2D56C3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GE Obj. 1 English course (ENGL 1101 and/or ENGL 1102)</w:t>
            </w:r>
          </w:p>
          <w:p w14:paraId="0943838D" w14:textId="77777777" w:rsidR="001C02B5" w:rsidRPr="002D56C3" w:rsidRDefault="001C02B5" w:rsidP="001C02B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2D56C3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GE Obj. 3 Math course when possible </w:t>
            </w:r>
          </w:p>
          <w:p w14:paraId="7E1A7789" w14:textId="77777777" w:rsidR="001C02B5" w:rsidRPr="002D56C3" w:rsidRDefault="001C02B5" w:rsidP="001C02B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2D56C3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 cr. in the Major area</w:t>
            </w:r>
          </w:p>
          <w:p w14:paraId="5868AF44" w14:textId="77777777" w:rsidR="001C02B5" w:rsidRPr="002D56C3" w:rsidRDefault="001C02B5" w:rsidP="001C02B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2D56C3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 cr. each semester (or 30 in academic year when possible)</w:t>
            </w:r>
          </w:p>
          <w:p w14:paraId="7451B984" w14:textId="5FA3D6E7" w:rsidR="001C02B5" w:rsidRPr="002D56C3" w:rsidRDefault="001C02B5" w:rsidP="001C02B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Roboto Slab" w:hAnsi="Roboto Slab"/>
                <w:color w:val="000000"/>
                <w:sz w:val="16"/>
                <w:szCs w:val="16"/>
              </w:rPr>
            </w:pPr>
            <w:r w:rsidRPr="002D56C3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Above are recommendations, meet with your advisor for further guidance.</w:t>
            </w:r>
          </w:p>
        </w:tc>
      </w:tr>
      <w:tr w:rsidR="001C02B5" w:rsidRPr="00B60C98" w14:paraId="2B523F2F" w14:textId="77777777" w:rsidTr="00686401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1515CFA" w14:textId="77777777" w:rsidR="001C02B5" w:rsidRPr="001F656B" w:rsidRDefault="001C02B5" w:rsidP="001C02B5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/>
            <w:shd w:val="clear" w:color="auto" w:fill="FABF8F" w:themeFill="accent6" w:themeFillTint="99"/>
          </w:tcPr>
          <w:p w14:paraId="29688F68" w14:textId="77777777" w:rsidR="001C02B5" w:rsidRPr="00B60C98" w:rsidRDefault="001C02B5" w:rsidP="001C02B5">
            <w:pPr>
              <w:rPr>
                <w:sz w:val="20"/>
                <w:szCs w:val="20"/>
              </w:rPr>
            </w:pPr>
          </w:p>
        </w:tc>
      </w:tr>
      <w:tr w:rsidR="001C02B5" w:rsidRPr="00B60C98" w14:paraId="501AAF03" w14:textId="77777777" w:rsidTr="00686401">
        <w:tc>
          <w:tcPr>
            <w:tcW w:w="540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D4EA81C" w14:textId="77777777" w:rsidR="001C02B5" w:rsidRPr="001F656B" w:rsidRDefault="001C02B5" w:rsidP="001C02B5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/>
            <w:shd w:val="clear" w:color="auto" w:fill="FABF8F" w:themeFill="accent6" w:themeFillTint="99"/>
          </w:tcPr>
          <w:p w14:paraId="1D93F495" w14:textId="77777777" w:rsidR="001C02B5" w:rsidRPr="00B60C98" w:rsidRDefault="001C02B5" w:rsidP="001C02B5">
            <w:pPr>
              <w:rPr>
                <w:sz w:val="20"/>
                <w:szCs w:val="20"/>
              </w:rPr>
            </w:pPr>
          </w:p>
        </w:tc>
      </w:tr>
      <w:tr w:rsidR="001C02B5" w:rsidRPr="00B60C98" w14:paraId="47937EEB" w14:textId="77777777" w:rsidTr="00686401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AB8F519" w14:textId="77777777" w:rsidR="001C02B5" w:rsidRPr="001F656B" w:rsidRDefault="001C02B5" w:rsidP="001C02B5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149F8A90" w14:textId="77777777" w:rsidR="001C02B5" w:rsidRPr="00B60C98" w:rsidRDefault="001C02B5" w:rsidP="001C02B5">
            <w:pPr>
              <w:rPr>
                <w:sz w:val="20"/>
                <w:szCs w:val="20"/>
              </w:rPr>
            </w:pPr>
          </w:p>
        </w:tc>
      </w:tr>
      <w:tr w:rsidR="001C02B5" w:rsidRPr="00B60C98" w14:paraId="3AAB3C22" w14:textId="77777777" w:rsidTr="00686401">
        <w:trPr>
          <w:trHeight w:val="270"/>
        </w:trPr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78D797" w14:textId="77777777" w:rsidR="001C02B5" w:rsidRPr="001F656B" w:rsidRDefault="001C02B5" w:rsidP="001C02B5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4275BA" w14:textId="5540E989" w:rsidR="001C02B5" w:rsidRPr="002D56C3" w:rsidRDefault="001C02B5" w:rsidP="001C02B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                                                     Form Revised 9.10.2019</w:t>
            </w:r>
          </w:p>
        </w:tc>
      </w:tr>
    </w:tbl>
    <w:p w14:paraId="562EBCD7" w14:textId="77777777" w:rsidR="00631499" w:rsidRPr="00521695" w:rsidRDefault="00631499" w:rsidP="007D08FB">
      <w:pPr>
        <w:rPr>
          <w:rFonts w:ascii="Calibri" w:eastAsia="Times New Roman" w:hAnsi="Calibri" w:cs="Times New Roman"/>
          <w:sz w:val="20"/>
          <w:szCs w:val="20"/>
        </w:rPr>
      </w:pPr>
    </w:p>
    <w:sectPr w:rsidR="00631499" w:rsidRPr="00521695" w:rsidSect="00B00D09">
      <w:footerReference w:type="default" r:id="rId10"/>
      <w:type w:val="continuous"/>
      <w:pgSz w:w="12240" w:h="15840" w:code="1"/>
      <w:pgMar w:top="720" w:right="720" w:bottom="63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C7C84" w14:textId="77777777" w:rsidR="00A7097E" w:rsidRDefault="00A7097E" w:rsidP="008518ED">
      <w:pPr>
        <w:spacing w:after="0" w:line="240" w:lineRule="auto"/>
      </w:pPr>
      <w:r>
        <w:separator/>
      </w:r>
    </w:p>
  </w:endnote>
  <w:endnote w:type="continuationSeparator" w:id="0">
    <w:p w14:paraId="5554C14C" w14:textId="77777777" w:rsidR="00A7097E" w:rsidRDefault="00A7097E" w:rsidP="00851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Slab">
    <w:altName w:val="Arial"/>
    <w:charset w:val="00"/>
    <w:family w:val="auto"/>
    <w:pitch w:val="variable"/>
    <w:sig w:usb0="200002FF" w:usb1="00000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45D6D" w14:textId="77777777" w:rsidR="00B56056" w:rsidRPr="00B00D09" w:rsidRDefault="00B56056">
    <w:pPr>
      <w:pStyle w:val="Footer"/>
      <w:rPr>
        <w:sz w:val="16"/>
        <w:szCs w:val="16"/>
      </w:rPr>
    </w:pPr>
    <w:r w:rsidRPr="00B00D09">
      <w:rPr>
        <w:sz w:val="16"/>
        <w:szCs w:val="16"/>
      </w:rPr>
      <w:t>https://isu.edu/advising/academic-support/maps/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B5886" w14:textId="77777777" w:rsidR="00A7097E" w:rsidRDefault="00A7097E" w:rsidP="008518ED">
      <w:pPr>
        <w:spacing w:after="0" w:line="240" w:lineRule="auto"/>
      </w:pPr>
      <w:r>
        <w:separator/>
      </w:r>
    </w:p>
  </w:footnote>
  <w:footnote w:type="continuationSeparator" w:id="0">
    <w:p w14:paraId="66B128AF" w14:textId="77777777" w:rsidR="00A7097E" w:rsidRDefault="00A7097E" w:rsidP="00851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2DCE"/>
    <w:multiLevelType w:val="hybridMultilevel"/>
    <w:tmpl w:val="F0D4AD42"/>
    <w:lvl w:ilvl="0" w:tplc="5644E81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1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45119"/>
    <w:multiLevelType w:val="hybridMultilevel"/>
    <w:tmpl w:val="C29E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54309"/>
    <w:multiLevelType w:val="multilevel"/>
    <w:tmpl w:val="0644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D36E8D"/>
    <w:multiLevelType w:val="hybridMultilevel"/>
    <w:tmpl w:val="47AE70EA"/>
    <w:lvl w:ilvl="0" w:tplc="354E56B6">
      <w:start w:val="1"/>
      <w:numFmt w:val="bullet"/>
      <w:lvlText w:val="o"/>
      <w:lvlJc w:val="left"/>
      <w:pPr>
        <w:ind w:left="749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1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DE"/>
    <w:rsid w:val="000059E7"/>
    <w:rsid w:val="00013EC0"/>
    <w:rsid w:val="0001550E"/>
    <w:rsid w:val="0004615F"/>
    <w:rsid w:val="00056F4B"/>
    <w:rsid w:val="00061C69"/>
    <w:rsid w:val="000717A1"/>
    <w:rsid w:val="0007395E"/>
    <w:rsid w:val="00084001"/>
    <w:rsid w:val="00085859"/>
    <w:rsid w:val="000B02CE"/>
    <w:rsid w:val="000B6EFB"/>
    <w:rsid w:val="000C4C05"/>
    <w:rsid w:val="000D026C"/>
    <w:rsid w:val="000D3B74"/>
    <w:rsid w:val="000D6D37"/>
    <w:rsid w:val="00121BC3"/>
    <w:rsid w:val="00122166"/>
    <w:rsid w:val="00131966"/>
    <w:rsid w:val="00170351"/>
    <w:rsid w:val="00181E2A"/>
    <w:rsid w:val="00193CFE"/>
    <w:rsid w:val="00194BA6"/>
    <w:rsid w:val="001B04E4"/>
    <w:rsid w:val="001B3715"/>
    <w:rsid w:val="001B3F81"/>
    <w:rsid w:val="001B6F46"/>
    <w:rsid w:val="001C02B5"/>
    <w:rsid w:val="001C3064"/>
    <w:rsid w:val="001F656B"/>
    <w:rsid w:val="00212F2C"/>
    <w:rsid w:val="00221773"/>
    <w:rsid w:val="00226229"/>
    <w:rsid w:val="00242E78"/>
    <w:rsid w:val="00243804"/>
    <w:rsid w:val="00244A27"/>
    <w:rsid w:val="00292C65"/>
    <w:rsid w:val="002A12CE"/>
    <w:rsid w:val="002A1B37"/>
    <w:rsid w:val="002A64DB"/>
    <w:rsid w:val="002B6A71"/>
    <w:rsid w:val="002C6294"/>
    <w:rsid w:val="002D4F2A"/>
    <w:rsid w:val="002D56C3"/>
    <w:rsid w:val="002E3A22"/>
    <w:rsid w:val="002E5A9E"/>
    <w:rsid w:val="003020DF"/>
    <w:rsid w:val="003356C4"/>
    <w:rsid w:val="00353DC3"/>
    <w:rsid w:val="0036386E"/>
    <w:rsid w:val="0037691A"/>
    <w:rsid w:val="00384E42"/>
    <w:rsid w:val="00386994"/>
    <w:rsid w:val="003B5DA0"/>
    <w:rsid w:val="003D44B3"/>
    <w:rsid w:val="003E4472"/>
    <w:rsid w:val="003F1048"/>
    <w:rsid w:val="003F238B"/>
    <w:rsid w:val="003F2805"/>
    <w:rsid w:val="003F7D9B"/>
    <w:rsid w:val="00434098"/>
    <w:rsid w:val="00443C4E"/>
    <w:rsid w:val="00462E0E"/>
    <w:rsid w:val="00466AA7"/>
    <w:rsid w:val="00473C19"/>
    <w:rsid w:val="00477592"/>
    <w:rsid w:val="00485255"/>
    <w:rsid w:val="004B2B19"/>
    <w:rsid w:val="004B37B0"/>
    <w:rsid w:val="004C0486"/>
    <w:rsid w:val="004C0D1C"/>
    <w:rsid w:val="004F3F48"/>
    <w:rsid w:val="004F7867"/>
    <w:rsid w:val="005051B8"/>
    <w:rsid w:val="00516163"/>
    <w:rsid w:val="00521695"/>
    <w:rsid w:val="00521E0E"/>
    <w:rsid w:val="0052443C"/>
    <w:rsid w:val="00536833"/>
    <w:rsid w:val="00541626"/>
    <w:rsid w:val="00546744"/>
    <w:rsid w:val="00572ABC"/>
    <w:rsid w:val="005A240C"/>
    <w:rsid w:val="005B4A49"/>
    <w:rsid w:val="005B7D84"/>
    <w:rsid w:val="005C18A0"/>
    <w:rsid w:val="005E4D62"/>
    <w:rsid w:val="005E4F7D"/>
    <w:rsid w:val="00607E3D"/>
    <w:rsid w:val="006158FE"/>
    <w:rsid w:val="0063135C"/>
    <w:rsid w:val="00631499"/>
    <w:rsid w:val="00652588"/>
    <w:rsid w:val="00663CDA"/>
    <w:rsid w:val="006808E0"/>
    <w:rsid w:val="00686401"/>
    <w:rsid w:val="006A6AF8"/>
    <w:rsid w:val="006C0339"/>
    <w:rsid w:val="006D5CCA"/>
    <w:rsid w:val="006E664E"/>
    <w:rsid w:val="00700B07"/>
    <w:rsid w:val="00714833"/>
    <w:rsid w:val="00714F1E"/>
    <w:rsid w:val="00721FDC"/>
    <w:rsid w:val="00724B1D"/>
    <w:rsid w:val="00757390"/>
    <w:rsid w:val="00760800"/>
    <w:rsid w:val="007608DB"/>
    <w:rsid w:val="00770622"/>
    <w:rsid w:val="00777362"/>
    <w:rsid w:val="0078060B"/>
    <w:rsid w:val="00792F6D"/>
    <w:rsid w:val="00796890"/>
    <w:rsid w:val="007A4857"/>
    <w:rsid w:val="007B6727"/>
    <w:rsid w:val="007D08FB"/>
    <w:rsid w:val="007D4D67"/>
    <w:rsid w:val="007E04EE"/>
    <w:rsid w:val="007E67EA"/>
    <w:rsid w:val="007F10D7"/>
    <w:rsid w:val="007F188E"/>
    <w:rsid w:val="00814F40"/>
    <w:rsid w:val="00826C6E"/>
    <w:rsid w:val="008518ED"/>
    <w:rsid w:val="008560B4"/>
    <w:rsid w:val="008621B9"/>
    <w:rsid w:val="00864D96"/>
    <w:rsid w:val="00872859"/>
    <w:rsid w:val="008B1851"/>
    <w:rsid w:val="008C01E4"/>
    <w:rsid w:val="008F1E98"/>
    <w:rsid w:val="008F6048"/>
    <w:rsid w:val="008F6885"/>
    <w:rsid w:val="00910CF8"/>
    <w:rsid w:val="00936658"/>
    <w:rsid w:val="00943870"/>
    <w:rsid w:val="00944648"/>
    <w:rsid w:val="00975015"/>
    <w:rsid w:val="0098617C"/>
    <w:rsid w:val="009A3DA2"/>
    <w:rsid w:val="009B42A4"/>
    <w:rsid w:val="009F4F49"/>
    <w:rsid w:val="00A3318E"/>
    <w:rsid w:val="00A513C9"/>
    <w:rsid w:val="00A6715D"/>
    <w:rsid w:val="00A7097E"/>
    <w:rsid w:val="00A82400"/>
    <w:rsid w:val="00A94A30"/>
    <w:rsid w:val="00AA1DB7"/>
    <w:rsid w:val="00AB123D"/>
    <w:rsid w:val="00AB13A1"/>
    <w:rsid w:val="00AB7151"/>
    <w:rsid w:val="00AC15BC"/>
    <w:rsid w:val="00AC4C57"/>
    <w:rsid w:val="00AC5A04"/>
    <w:rsid w:val="00AD5AB1"/>
    <w:rsid w:val="00AF597C"/>
    <w:rsid w:val="00B00D09"/>
    <w:rsid w:val="00B10D50"/>
    <w:rsid w:val="00B3700C"/>
    <w:rsid w:val="00B50C59"/>
    <w:rsid w:val="00B543DB"/>
    <w:rsid w:val="00B56056"/>
    <w:rsid w:val="00B60C98"/>
    <w:rsid w:val="00B61C40"/>
    <w:rsid w:val="00B67A57"/>
    <w:rsid w:val="00B85A11"/>
    <w:rsid w:val="00BA1F3D"/>
    <w:rsid w:val="00BA2629"/>
    <w:rsid w:val="00BA7BDE"/>
    <w:rsid w:val="00BB7709"/>
    <w:rsid w:val="00BC0FEE"/>
    <w:rsid w:val="00BD787A"/>
    <w:rsid w:val="00BE4066"/>
    <w:rsid w:val="00BF6768"/>
    <w:rsid w:val="00C03429"/>
    <w:rsid w:val="00C04A5A"/>
    <w:rsid w:val="00C17DB2"/>
    <w:rsid w:val="00C21E6D"/>
    <w:rsid w:val="00C268BE"/>
    <w:rsid w:val="00C35E9C"/>
    <w:rsid w:val="00C413B7"/>
    <w:rsid w:val="00C7700A"/>
    <w:rsid w:val="00C879BC"/>
    <w:rsid w:val="00CA528E"/>
    <w:rsid w:val="00CC7589"/>
    <w:rsid w:val="00CD0B7C"/>
    <w:rsid w:val="00CF321F"/>
    <w:rsid w:val="00CF66F8"/>
    <w:rsid w:val="00CF6B03"/>
    <w:rsid w:val="00D30A41"/>
    <w:rsid w:val="00D34724"/>
    <w:rsid w:val="00D42DE8"/>
    <w:rsid w:val="00D43606"/>
    <w:rsid w:val="00D451FC"/>
    <w:rsid w:val="00D45741"/>
    <w:rsid w:val="00D46379"/>
    <w:rsid w:val="00D4712A"/>
    <w:rsid w:val="00D53A93"/>
    <w:rsid w:val="00D54E33"/>
    <w:rsid w:val="00D8570C"/>
    <w:rsid w:val="00D86D33"/>
    <w:rsid w:val="00D914C1"/>
    <w:rsid w:val="00DA1BEE"/>
    <w:rsid w:val="00DB202D"/>
    <w:rsid w:val="00DC4E37"/>
    <w:rsid w:val="00DC6C24"/>
    <w:rsid w:val="00DD67D4"/>
    <w:rsid w:val="00DF097F"/>
    <w:rsid w:val="00E14260"/>
    <w:rsid w:val="00E67D37"/>
    <w:rsid w:val="00E71323"/>
    <w:rsid w:val="00E725D8"/>
    <w:rsid w:val="00E7707A"/>
    <w:rsid w:val="00E80337"/>
    <w:rsid w:val="00EA443B"/>
    <w:rsid w:val="00EC05FA"/>
    <w:rsid w:val="00EE659E"/>
    <w:rsid w:val="00F01AA1"/>
    <w:rsid w:val="00F02567"/>
    <w:rsid w:val="00F05189"/>
    <w:rsid w:val="00F31FE0"/>
    <w:rsid w:val="00F5131F"/>
    <w:rsid w:val="00F61A72"/>
    <w:rsid w:val="00F722EA"/>
    <w:rsid w:val="00F74EE3"/>
    <w:rsid w:val="00F758A5"/>
    <w:rsid w:val="00F84E02"/>
    <w:rsid w:val="00F859C0"/>
    <w:rsid w:val="00F926A8"/>
    <w:rsid w:val="00FC0287"/>
    <w:rsid w:val="00FE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E5AB8"/>
  <w15:docId w15:val="{5E35260D-27D8-44CB-9C40-286E9FFB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4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E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5E9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4E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080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53A93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60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1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8ED"/>
  </w:style>
  <w:style w:type="paragraph" w:styleId="Footer">
    <w:name w:val="footer"/>
    <w:basedOn w:val="Normal"/>
    <w:link w:val="FooterChar"/>
    <w:uiPriority w:val="99"/>
    <w:unhideWhenUsed/>
    <w:rsid w:val="00851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8ED"/>
  </w:style>
  <w:style w:type="paragraph" w:styleId="NormalWeb">
    <w:name w:val="Normal (Web)"/>
    <w:basedOn w:val="Normal"/>
    <w:uiPriority w:val="99"/>
    <w:unhideWhenUsed/>
    <w:rsid w:val="008C0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su.edu/advising/academic-support/general-education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\AppData\Local\Temp\Single%20Column%20Template%20%20complete%207%20-%2026-2016%20%20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E58A0-938A-464E-9769-FF3896269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Column Template  complete 7 - 26-2016  JB</Template>
  <TotalTime>45</TotalTime>
  <Pages>3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</dc:creator>
  <cp:lastModifiedBy>Administrator</cp:lastModifiedBy>
  <cp:revision>7</cp:revision>
  <cp:lastPrinted>2019-06-07T15:50:00Z</cp:lastPrinted>
  <dcterms:created xsi:type="dcterms:W3CDTF">2022-05-19T15:47:00Z</dcterms:created>
  <dcterms:modified xsi:type="dcterms:W3CDTF">2024-04-16T16:06:00Z</dcterms:modified>
</cp:coreProperties>
</file>